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3CC" w:rsidRPr="00B51E0C" w:rsidRDefault="007A73CC" w:rsidP="00B51E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51E0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ПФР напоминает о новых сроках отчётности</w:t>
      </w:r>
    </w:p>
    <w:p w:rsidR="007A73CC" w:rsidRPr="00B51E0C" w:rsidRDefault="00B51E0C" w:rsidP="007A73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</w:t>
      </w:r>
      <w:r w:rsidR="007A73CC" w:rsidRPr="00B51E0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7A73CC" w:rsidRPr="00B51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о новых сроках передачи работодателями в ПФР информации о приёме на работу и увольнении сотрудников. </w:t>
      </w:r>
      <w:proofErr w:type="gramStart"/>
      <w:r w:rsidR="007A73CC" w:rsidRPr="00B51E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апреля 2020 года сведения о трудовой деятельности по форме СЗВ-ТД представляются</w:t>
      </w:r>
      <w:proofErr w:type="gramEnd"/>
      <w:r w:rsidR="007A73CC" w:rsidRPr="00B51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территориальные органы ПФР не позднее одного рабочего дня, следующего за днём издания соответствующего приказа (распоряжения).</w:t>
      </w:r>
    </w:p>
    <w:p w:rsidR="007A73CC" w:rsidRPr="00B51E0C" w:rsidRDefault="00B51E0C" w:rsidP="007A73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A73CC" w:rsidRPr="00B51E0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подачи сведений о других кадровых мероприятиях остались прежними. Сведения о переводе работника на другую постоянную работу, подаче заявления о выборе формы ведения трудовой книжки (в бумажном или электронном виде), как и ранее, работодатели представляют в территориальные органы ПФР не позднее 15-го числа месяца, следующего за месяцем, в котором произошло кадровое событие.</w:t>
      </w:r>
    </w:p>
    <w:p w:rsidR="007A73CC" w:rsidRPr="00B51E0C" w:rsidRDefault="00B51E0C" w:rsidP="007A73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A73CC" w:rsidRPr="00B51E0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текущем месяце никаких кадровых мероприятий не происходило, отчётность по форме СЗВ-ТД страхователям представлять не нужно.</w:t>
      </w:r>
    </w:p>
    <w:p w:rsidR="007A73CC" w:rsidRPr="00B51E0C" w:rsidRDefault="00B51E0C" w:rsidP="007A73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A73CC" w:rsidRPr="00B51E0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сроков подачи сведений о приёме на работу и увольнении вызвано принимаемыми государством мерами по снижению роста безработицы и напряжённости на рынке труда. В частности, вышеуказанные сведения работодателей об увольнении/приёме работников позволят центрам занятости населения оперативно и без истребования у заявителя дополнительных документов принимать решение о предоставлении пособия по безработице.</w:t>
      </w:r>
    </w:p>
    <w:p w:rsidR="007A73CC" w:rsidRPr="00B51E0C" w:rsidRDefault="00B51E0C" w:rsidP="007A73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34342"/>
    <w:rsid w:val="007A73CC"/>
    <w:rsid w:val="009D2B21"/>
    <w:rsid w:val="00B51E0C"/>
    <w:rsid w:val="00E26E25"/>
    <w:rsid w:val="00F62B5C"/>
    <w:rsid w:val="00F6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A73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A73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A73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73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7A7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A73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2020-06-13T11:43:00Z</dcterms:created>
  <dcterms:modified xsi:type="dcterms:W3CDTF">2020-06-13T12:23:00Z</dcterms:modified>
</cp:coreProperties>
</file>