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091" w:rsidRPr="00EE7091" w:rsidRDefault="00EE7091" w:rsidP="00EE709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E70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Просим  правильно указывать реквизиты в заявлениях по выплатам на детей!</w:t>
      </w:r>
    </w:p>
    <w:p w:rsidR="00EE7091" w:rsidRPr="00EE7091" w:rsidRDefault="00EE7091" w:rsidP="00EE7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E7091" w:rsidRPr="00EE7091" w:rsidRDefault="00982320" w:rsidP="00EE70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EE7091" w:rsidRPr="00EE7091">
        <w:rPr>
          <w:rFonts w:ascii="Times New Roman" w:eastAsia="Times New Roman" w:hAnsi="Times New Roman" w:cs="Times New Roman"/>
          <w:sz w:val="24"/>
          <w:szCs w:val="24"/>
        </w:rPr>
        <w:t xml:space="preserve"> доводит до сведения граждан следующую информацию.</w:t>
      </w:r>
    </w:p>
    <w:p w:rsidR="00EE7091" w:rsidRPr="00EE7091" w:rsidRDefault="00EE7091" w:rsidP="00EE70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091">
        <w:rPr>
          <w:rFonts w:ascii="Times New Roman" w:eastAsia="Times New Roman" w:hAnsi="Times New Roman" w:cs="Times New Roman"/>
          <w:sz w:val="24"/>
          <w:szCs w:val="24"/>
        </w:rPr>
        <w:t>Если решение по вашему заявлению на выплаты детям до 3 лет и от 3 до 16 удовлетворено, но деньги на счёт не зачислены, это значит</w:t>
      </w:r>
      <w:proofErr w:type="gramStart"/>
      <w:r w:rsidRPr="00EE7091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EE7091">
        <w:rPr>
          <w:rFonts w:ascii="Times New Roman" w:eastAsia="Times New Roman" w:hAnsi="Times New Roman" w:cs="Times New Roman"/>
          <w:sz w:val="24"/>
          <w:szCs w:val="24"/>
        </w:rPr>
        <w:t xml:space="preserve"> что банковские реквизиты (номер лицевого счёта) был указан неверно, либо заявитель указал банковский счёт другого лица.</w:t>
      </w:r>
    </w:p>
    <w:p w:rsidR="00EE7091" w:rsidRPr="00EE7091" w:rsidRDefault="00EE7091" w:rsidP="00EE70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091">
        <w:rPr>
          <w:rFonts w:ascii="Times New Roman" w:eastAsia="Times New Roman" w:hAnsi="Times New Roman" w:cs="Times New Roman"/>
          <w:sz w:val="24"/>
          <w:szCs w:val="24"/>
        </w:rPr>
        <w:t>В этом случае вам необходимо срочно сообщить правильные реквизиты – номер банковского счёта, открытого на гражданина, подавшего заявление.</w:t>
      </w:r>
    </w:p>
    <w:p w:rsidR="00EE7091" w:rsidRPr="00EE7091" w:rsidRDefault="00EE7091" w:rsidP="00EE70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091">
        <w:rPr>
          <w:rFonts w:ascii="Times New Roman" w:eastAsia="Times New Roman" w:hAnsi="Times New Roman" w:cs="Times New Roman"/>
          <w:b/>
          <w:bCs/>
          <w:sz w:val="24"/>
          <w:szCs w:val="24"/>
        </w:rPr>
        <w:t>Обратиться нужно в Клиентские службы</w:t>
      </w:r>
      <w:r w:rsidR="0098232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E7091" w:rsidRPr="00EE7091" w:rsidRDefault="00EE7091" w:rsidP="00EE70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091">
        <w:rPr>
          <w:rFonts w:ascii="Times New Roman" w:eastAsia="Times New Roman" w:hAnsi="Times New Roman" w:cs="Times New Roman"/>
          <w:b/>
          <w:bCs/>
          <w:sz w:val="24"/>
          <w:szCs w:val="24"/>
        </w:rPr>
        <w:t>Повторное заявление на выплату подавать не нужно!!! </w:t>
      </w:r>
    </w:p>
    <w:p w:rsidR="00EE7091" w:rsidRPr="00EE7091" w:rsidRDefault="00EE7091" w:rsidP="00EE70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EE70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7091" w:rsidRPr="00EE7091" w:rsidRDefault="00EE7091" w:rsidP="00EE70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0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01E7" w:rsidRPr="00EE7091" w:rsidRDefault="00BB01E7" w:rsidP="00EE7091"/>
    <w:sectPr w:rsidR="00BB01E7" w:rsidRPr="00EE7091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541626"/>
    <w:rsid w:val="00714DA7"/>
    <w:rsid w:val="0091461B"/>
    <w:rsid w:val="00982320"/>
    <w:rsid w:val="0098649C"/>
    <w:rsid w:val="009954A0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2020-06-08T11:19:00Z</dcterms:created>
  <dcterms:modified xsi:type="dcterms:W3CDTF">2020-06-08T11:45:00Z</dcterms:modified>
</cp:coreProperties>
</file>