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CF8" w:rsidRPr="007B1CF8" w:rsidRDefault="007B1CF8" w:rsidP="007B1C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B1C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 мерах по противодействию коррупции</w:t>
      </w:r>
    </w:p>
    <w:p w:rsidR="007B1CF8" w:rsidRPr="007B1CF8" w:rsidRDefault="007B1CF8" w:rsidP="007B1C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7B1CF8" w:rsidRPr="007B1CF8" w:rsidRDefault="00B518F2" w:rsidP="007B1C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на </w:t>
      </w:r>
      <w:r w:rsidR="007B1CF8" w:rsidRPr="007B1CF8">
        <w:rPr>
          <w:rFonts w:ascii="Times New Roman" w:eastAsia="Times New Roman" w:hAnsi="Times New Roman" w:cs="Times New Roman"/>
          <w:sz w:val="24"/>
          <w:szCs w:val="24"/>
        </w:rPr>
        <w:t xml:space="preserve">регулярной основе реализуется комплекс мер по противодействию коррупционным проявлениям в системе ПФР. Так, в </w:t>
      </w:r>
      <w:r>
        <w:rPr>
          <w:rFonts w:ascii="Times New Roman" w:eastAsia="Times New Roman" w:hAnsi="Times New Roman" w:cs="Times New Roman"/>
          <w:sz w:val="24"/>
          <w:szCs w:val="24"/>
        </w:rPr>
        <w:t>УПФР</w:t>
      </w:r>
      <w:r w:rsidR="007B1CF8" w:rsidRPr="007B1CF8">
        <w:rPr>
          <w:rFonts w:ascii="Times New Roman" w:eastAsia="Times New Roman" w:hAnsi="Times New Roman" w:cs="Times New Roman"/>
          <w:sz w:val="24"/>
          <w:szCs w:val="24"/>
        </w:rPr>
        <w:t xml:space="preserve"> создан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7B1CF8" w:rsidRPr="007B1CF8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bookmarkStart w:id="0" w:name="_GoBack"/>
      <w:bookmarkEnd w:id="0"/>
      <w:r w:rsidR="007B1CF8" w:rsidRPr="007B1CF8">
        <w:rPr>
          <w:rFonts w:ascii="Times New Roman" w:eastAsia="Times New Roman" w:hAnsi="Times New Roman" w:cs="Times New Roman"/>
          <w:sz w:val="24"/>
          <w:szCs w:val="24"/>
        </w:rPr>
        <w:t xml:space="preserve"> по соблюдению требований к служебному поведению и урегулированию конфликта интересов, чьей основной задачей является содействие территориальным органам ПФР в обеспечении соблюдения работниками требований законодательства в сфере противодействия коррупции, а также в осуществлении мер по предупреждению коррупции.</w:t>
      </w:r>
    </w:p>
    <w:p w:rsidR="007B1CF8" w:rsidRPr="007B1CF8" w:rsidRDefault="007B1CF8" w:rsidP="007B1C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CF8">
        <w:rPr>
          <w:rFonts w:ascii="Times New Roman" w:eastAsia="Times New Roman" w:hAnsi="Times New Roman" w:cs="Times New Roman"/>
          <w:sz w:val="24"/>
          <w:szCs w:val="24"/>
        </w:rPr>
        <w:t>Вся деятельность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</w:t>
      </w:r>
    </w:p>
    <w:p w:rsidR="007B1CF8" w:rsidRPr="007B1CF8" w:rsidRDefault="007B1CF8" w:rsidP="007B1C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CF8">
        <w:rPr>
          <w:rFonts w:ascii="Times New Roman" w:eastAsia="Times New Roman" w:hAnsi="Times New Roman" w:cs="Times New Roman"/>
          <w:sz w:val="24"/>
          <w:szCs w:val="24"/>
        </w:rPr>
        <w:t>Граждане, располагающие конкретной информацией о фактах коррупционных проявлений в системе ПФР, могут сообщить о них, воспользовавшись электронным сервисом "Обращения граждан" на сайте ПФР или направить сообщение по почте на адрес: 119991, г. Москва, ул. Шаболовка, д. 4. Кроме того, у Вас есть возможность сообщить об указанных фактах в любой территориальный орган ПФР или по номеру Единой федеральной консультационной службы ПФР 8-800-250-8-800 (для лиц, проживающих на территории РФ, звонок бесплатный).</w:t>
      </w:r>
    </w:p>
    <w:p w:rsidR="007B1CF8" w:rsidRPr="007B1CF8" w:rsidRDefault="007B1CF8" w:rsidP="007B1C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B1CF8">
        <w:rPr>
          <w:rFonts w:ascii="Times New Roman" w:eastAsia="Times New Roman" w:hAnsi="Times New Roman" w:cs="Times New Roman"/>
          <w:sz w:val="24"/>
          <w:szCs w:val="24"/>
        </w:rPr>
        <w:t>ПФР обеспечивает регистрацию и рассмотрение поступивших обращений в соответствии с частью 3 статьи 7 Федерального закона от 02 мая 2006 г. N 59-ФЗ "О порядке рассмотрения обращений граждан Российской Федерации", а также постановлением Правления ПФР от 02.11.2007 № 275п "Об утверждении Инструкции по работе с обращениями граждан, застрахованных лиц, организаций и страхователей в Исполнительной дирекции ПФР и Ревизионной комиссии ПФР и</w:t>
      </w:r>
      <w:proofErr w:type="gramEnd"/>
      <w:r w:rsidRPr="007B1CF8">
        <w:rPr>
          <w:rFonts w:ascii="Times New Roman" w:eastAsia="Times New Roman" w:hAnsi="Times New Roman" w:cs="Times New Roman"/>
          <w:sz w:val="24"/>
          <w:szCs w:val="24"/>
        </w:rPr>
        <w:t xml:space="preserve"> Положения об организации приема граждан, застрахованных лиц, представителей организаций и страхователей в Пенсионном фонде Российской Федерации".</w:t>
      </w:r>
    </w:p>
    <w:p w:rsidR="007B1CF8" w:rsidRPr="007B1CF8" w:rsidRDefault="007B1CF8" w:rsidP="007B1C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CF8">
        <w:rPr>
          <w:rFonts w:ascii="Times New Roman" w:eastAsia="Times New Roman" w:hAnsi="Times New Roman" w:cs="Times New Roman"/>
          <w:sz w:val="24"/>
          <w:szCs w:val="24"/>
        </w:rPr>
        <w:t>Важно! В соответствии с действующим законодательством анонимные сообщения к рассмотрению не могут быть приняты.</w:t>
      </w:r>
    </w:p>
    <w:p w:rsidR="00BB01E7" w:rsidRPr="007B1CF8" w:rsidRDefault="00BB01E7" w:rsidP="007B1CF8"/>
    <w:sectPr w:rsidR="00BB01E7" w:rsidRPr="007B1CF8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43755A"/>
    <w:rsid w:val="004C5152"/>
    <w:rsid w:val="00541626"/>
    <w:rsid w:val="00714DA7"/>
    <w:rsid w:val="00716C43"/>
    <w:rsid w:val="00721275"/>
    <w:rsid w:val="007B1CF8"/>
    <w:rsid w:val="00824A31"/>
    <w:rsid w:val="0091461B"/>
    <w:rsid w:val="0098649C"/>
    <w:rsid w:val="009954A0"/>
    <w:rsid w:val="00B518F2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2020-06-08T11:28:00Z</dcterms:created>
  <dcterms:modified xsi:type="dcterms:W3CDTF">2020-06-08T11:41:00Z</dcterms:modified>
</cp:coreProperties>
</file>