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803" w:rsidRPr="00A84625" w:rsidRDefault="006D7803" w:rsidP="0042754D">
      <w:pPr>
        <w:spacing w:before="100" w:beforeAutospacing="1" w:after="100" w:afterAutospacing="1" w:line="240" w:lineRule="auto"/>
        <w:ind w:left="-709" w:firstLine="425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A84625">
        <w:rPr>
          <w:rFonts w:ascii="Times New Roman" w:eastAsia="Times New Roman" w:hAnsi="Times New Roman" w:cs="Times New Roman"/>
          <w:b/>
          <w:sz w:val="32"/>
          <w:szCs w:val="32"/>
        </w:rPr>
        <w:t xml:space="preserve">Выплата в размере </w:t>
      </w:r>
      <w:r w:rsidRPr="00A84625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5 тысяч рублей </w:t>
      </w:r>
      <w:r w:rsidR="00763BCE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всеми </w:t>
      </w:r>
      <w:r w:rsidRPr="00A84625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семьям с детьми до 3 лет.</w:t>
      </w:r>
    </w:p>
    <w:p w:rsidR="00763BCE" w:rsidRDefault="00763BCE" w:rsidP="0042754D">
      <w:pPr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Pr="0042754D" w:rsidRDefault="006D780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президента от 11 мая этого года </w:t>
      </w:r>
      <w:r w:rsidRPr="0042754D">
        <w:rPr>
          <w:rFonts w:ascii="Times New Roman" w:hAnsi="Times New Roman" w:cs="Times New Roman"/>
          <w:sz w:val="28"/>
          <w:szCs w:val="28"/>
        </w:rPr>
        <w:t xml:space="preserve">№ 317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расширено право семей на ежемесячную выплату в размере 5 тысяч рублей, которая с апреля по июнь предоставляется на детей в возрасте до трех лет. Теперь эти средства могут получить не только семьи, которые имеют право на материнский капитал, но и вообще все семьи, родившие или усыновившие первого ребенка в период с 1 апреля 2017 года до 1 января 2020 года.</w:t>
      </w:r>
      <w:r w:rsidRPr="00427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153" w:rsidRPr="0042754D" w:rsidRDefault="006D780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4153" w:rsidRPr="0042754D">
        <w:rPr>
          <w:rFonts w:ascii="Times New Roman" w:hAnsi="Times New Roman" w:cs="Times New Roman"/>
          <w:sz w:val="28"/>
          <w:szCs w:val="28"/>
        </w:rPr>
        <w:t>Если в семье один ребенок до трех лет, выплачивается 5 тысяч рублей в месяц, если два – 10 тысяч рублей в месяц и так далее.</w:t>
      </w:r>
    </w:p>
    <w:p w:rsidR="009C4153" w:rsidRPr="0042754D" w:rsidRDefault="006D780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>То есть, е</w:t>
      </w:r>
      <w:r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жемесячная выплата положена всем семьям</w:t>
      </w:r>
      <w:r w:rsidR="005E6C98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C4153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в которых есть дети до трех лет</w:t>
      </w:r>
      <w:r w:rsidRPr="0042754D">
        <w:rPr>
          <w:rFonts w:ascii="Times New Roman" w:hAnsi="Times New Roman" w:cs="Times New Roman"/>
          <w:sz w:val="28"/>
          <w:szCs w:val="28"/>
        </w:rPr>
        <w:t>.</w:t>
      </w:r>
      <w:r w:rsidR="008448FB" w:rsidRPr="0042754D">
        <w:rPr>
          <w:rFonts w:ascii="Times New Roman" w:hAnsi="Times New Roman" w:cs="Times New Roman"/>
          <w:sz w:val="28"/>
          <w:szCs w:val="28"/>
        </w:rPr>
        <w:t xml:space="preserve"> Но обращаю внимание на то, что с</w:t>
      </w:r>
      <w:r w:rsidR="009C4153" w:rsidRPr="0042754D">
        <w:rPr>
          <w:rFonts w:ascii="Times New Roman" w:hAnsi="Times New Roman" w:cs="Times New Roman"/>
          <w:sz w:val="28"/>
          <w:szCs w:val="28"/>
        </w:rPr>
        <w:t xml:space="preserve">огласно законодательству, право на ежемесячную выплату должно </w:t>
      </w:r>
      <w:r w:rsidR="008448FB" w:rsidRPr="0042754D">
        <w:rPr>
          <w:rFonts w:ascii="Times New Roman" w:hAnsi="Times New Roman" w:cs="Times New Roman"/>
          <w:sz w:val="28"/>
          <w:szCs w:val="28"/>
        </w:rPr>
        <w:t xml:space="preserve">у семьи </w:t>
      </w:r>
      <w:r w:rsidR="009C4153" w:rsidRPr="0042754D">
        <w:rPr>
          <w:rFonts w:ascii="Times New Roman" w:hAnsi="Times New Roman" w:cs="Times New Roman"/>
          <w:sz w:val="28"/>
          <w:szCs w:val="28"/>
        </w:rPr>
        <w:t>возникнуть до 1 июля 2020 года. Если ваш ребенок родится 30 июня текущего года, то вы автоматически получите право на ежемесячную выплату. Если же это случится на день позже, то есть 1 июля, то вы получите право на материнский капитал, а на дополнительную выплату – к сожалению, нет.</w:t>
      </w:r>
    </w:p>
    <w:p w:rsidR="009C4153" w:rsidRPr="0042754D" w:rsidRDefault="009C415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>Еще одно условие получения выплаты – это наличие гражданства Российской Федерации и проживание на территории России.</w:t>
      </w:r>
    </w:p>
    <w:p w:rsidR="009C4153" w:rsidRPr="0042754D" w:rsidRDefault="008448F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Что касается самой выплаты, то она идет </w:t>
      </w:r>
      <w:r w:rsidR="009C4153" w:rsidRPr="0042754D">
        <w:rPr>
          <w:rFonts w:ascii="Times New Roman" w:hAnsi="Times New Roman" w:cs="Times New Roman"/>
          <w:sz w:val="28"/>
          <w:szCs w:val="28"/>
        </w:rPr>
        <w:t>из федерального бюджета в качестве дополнительной помощи.</w:t>
      </w:r>
      <w:r w:rsidRPr="0042754D">
        <w:rPr>
          <w:rFonts w:ascii="Times New Roman" w:hAnsi="Times New Roman" w:cs="Times New Roman"/>
          <w:sz w:val="28"/>
          <w:szCs w:val="28"/>
        </w:rPr>
        <w:t xml:space="preserve"> Её назначение </w:t>
      </w:r>
      <w:r w:rsidR="009C4153" w:rsidRPr="0042754D">
        <w:rPr>
          <w:rFonts w:ascii="Times New Roman" w:hAnsi="Times New Roman" w:cs="Times New Roman"/>
          <w:sz w:val="28"/>
          <w:szCs w:val="28"/>
        </w:rPr>
        <w:t>не зависит от доходов</w:t>
      </w:r>
      <w:r w:rsidR="00AD6ACA">
        <w:rPr>
          <w:rFonts w:ascii="Times New Roman" w:hAnsi="Times New Roman" w:cs="Times New Roman"/>
          <w:sz w:val="28"/>
          <w:szCs w:val="28"/>
        </w:rPr>
        <w:t xml:space="preserve"> семьи</w:t>
      </w:r>
      <w:r w:rsidR="009C4153" w:rsidRPr="0042754D">
        <w:rPr>
          <w:rFonts w:ascii="Times New Roman" w:hAnsi="Times New Roman" w:cs="Times New Roman"/>
          <w:sz w:val="28"/>
          <w:szCs w:val="28"/>
        </w:rPr>
        <w:t xml:space="preserve">, наличия работы и получения заработной платы, а также получения каких-либо пенсий, пособий, социальных выплат и иных мер социальной поддержки. </w:t>
      </w:r>
      <w:r w:rsidRPr="0042754D">
        <w:rPr>
          <w:rFonts w:ascii="Times New Roman" w:hAnsi="Times New Roman" w:cs="Times New Roman"/>
          <w:sz w:val="28"/>
          <w:szCs w:val="28"/>
        </w:rPr>
        <w:t>Еще раз повторюсь - е</w:t>
      </w:r>
      <w:r w:rsidR="009C4153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жемесячная выплата </w:t>
      </w:r>
      <w:r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размере 5 тысяч рублей </w:t>
      </w:r>
      <w:r w:rsidR="009C4153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положена всем семьям с детьми до трех лет.</w:t>
      </w:r>
    </w:p>
    <w:p w:rsidR="007A23CF" w:rsidRPr="0042754D" w:rsidRDefault="008448F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Заявления будут приниматься </w:t>
      </w:r>
      <w:r w:rsidRPr="004275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754D">
        <w:rPr>
          <w:rFonts w:ascii="Times New Roman" w:hAnsi="Times New Roman" w:cs="Times New Roman"/>
          <w:sz w:val="28"/>
          <w:szCs w:val="28"/>
        </w:rPr>
        <w:t xml:space="preserve">до 1 октября текущего года. То есть, у граждан есть почти 5 месяцев, в течение которых они  могут обратиться за выплатой.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Напомню, что средства предоставляются на каждого ребенка раз в месяц в период с апреля по июнь. А если заявления подано  </w:t>
      </w:r>
      <w:r w:rsidR="00763BCE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30 июня, то  денежные средства будут выплачены единовременно за весь период. </w:t>
      </w:r>
    </w:p>
    <w:p w:rsidR="008448FB" w:rsidRPr="0042754D" w:rsidRDefault="008448F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63BCE" w:rsidRDefault="004D50E9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Подать заявление можно </w:t>
      </w:r>
      <w:r w:rsidR="00AD6ACA">
        <w:rPr>
          <w:rFonts w:ascii="Times New Roman" w:hAnsi="Times New Roman" w:cs="Times New Roman"/>
          <w:sz w:val="28"/>
          <w:szCs w:val="28"/>
        </w:rPr>
        <w:t xml:space="preserve">на </w:t>
      </w:r>
      <w:r w:rsidRPr="0042754D">
        <w:rPr>
          <w:rFonts w:ascii="Times New Roman" w:hAnsi="Times New Roman" w:cs="Times New Roman"/>
          <w:sz w:val="28"/>
          <w:szCs w:val="28"/>
        </w:rPr>
        <w:t xml:space="preserve">портале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а также в </w:t>
      </w:r>
      <w:r w:rsidR="00763BCE">
        <w:rPr>
          <w:rFonts w:ascii="Times New Roman" w:hAnsi="Times New Roman" w:cs="Times New Roman"/>
          <w:sz w:val="28"/>
          <w:szCs w:val="28"/>
        </w:rPr>
        <w:t>Л</w:t>
      </w:r>
      <w:r w:rsidRPr="0042754D">
        <w:rPr>
          <w:rFonts w:ascii="Times New Roman" w:hAnsi="Times New Roman" w:cs="Times New Roman"/>
          <w:sz w:val="28"/>
          <w:szCs w:val="28"/>
        </w:rPr>
        <w:t xml:space="preserve">ичном кабинете гражданина на официальном сайте Пенсионного фонда. </w:t>
      </w:r>
    </w:p>
    <w:p w:rsidR="00A6099B" w:rsidRPr="0042754D" w:rsidRDefault="00A6099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lastRenderedPageBreak/>
        <w:t xml:space="preserve">Если семья имеет право на материнский капитал, то заявление должен подать </w:t>
      </w:r>
      <w:r w:rsidRPr="0042754D">
        <w:rPr>
          <w:rFonts w:ascii="Times New Roman" w:hAnsi="Times New Roman" w:cs="Times New Roman"/>
          <w:b/>
          <w:sz w:val="28"/>
          <w:szCs w:val="28"/>
        </w:rPr>
        <w:t>владелец сертификата</w:t>
      </w:r>
      <w:r w:rsidRPr="0042754D">
        <w:rPr>
          <w:rFonts w:ascii="Times New Roman" w:hAnsi="Times New Roman" w:cs="Times New Roman"/>
          <w:sz w:val="28"/>
          <w:szCs w:val="28"/>
        </w:rPr>
        <w:t>. Как правило, это мамы. Если же ребенок единственный и право на материнский капитал отсутствует, то заявление может подать любой из родителей, который записан в свидетельстве о рождении ребенка.</w:t>
      </w:r>
    </w:p>
    <w:p w:rsidR="00FB61BD" w:rsidRPr="0042754D" w:rsidRDefault="00FB61BD" w:rsidP="0042754D">
      <w:pPr>
        <w:pStyle w:val="a5"/>
        <w:spacing w:line="276" w:lineRule="auto"/>
        <w:ind w:left="-709" w:right="-143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  <w:u w:val="single"/>
        </w:rPr>
        <w:t>Заявление подается один раз -</w:t>
      </w:r>
      <w:r w:rsidRPr="0042754D">
        <w:rPr>
          <w:rFonts w:ascii="Times New Roman" w:hAnsi="Times New Roman" w:cs="Times New Roman"/>
          <w:sz w:val="28"/>
          <w:szCs w:val="28"/>
        </w:rPr>
        <w:t xml:space="preserve"> его не нужно повторять каждый месяц.  Кроме того, если в семье двое и более детей в возрасте до трех лет, то на них заполняется </w:t>
      </w:r>
      <w:r w:rsidRPr="0042754D">
        <w:rPr>
          <w:rFonts w:ascii="Times New Roman" w:hAnsi="Times New Roman" w:cs="Times New Roman"/>
          <w:sz w:val="28"/>
          <w:szCs w:val="28"/>
          <w:u w:val="single"/>
        </w:rPr>
        <w:t>одно общее заявление</w:t>
      </w:r>
      <w:r w:rsidRPr="004275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61BD" w:rsidRPr="0042754D" w:rsidRDefault="00AD6ACA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того</w:t>
      </w:r>
      <w:r w:rsidR="00FB61BD" w:rsidRPr="0042754D">
        <w:rPr>
          <w:rFonts w:ascii="Times New Roman" w:eastAsia="Times New Roman" w:hAnsi="Times New Roman" w:cs="Times New Roman"/>
          <w:sz w:val="28"/>
          <w:szCs w:val="28"/>
        </w:rPr>
        <w:t xml:space="preserve"> чтобы сократить сроки рассмотрения заявления и перечисления средств важно заполнить заявление правильно. </w:t>
      </w:r>
    </w:p>
    <w:p w:rsidR="00FB61BD" w:rsidRPr="0042754D" w:rsidRDefault="00FB61BD" w:rsidP="0042754D">
      <w:pPr>
        <w:pStyle w:val="a5"/>
        <w:spacing w:line="276" w:lineRule="auto"/>
        <w:ind w:left="-709" w:right="-143" w:firstLine="425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>В первую очередь</w:t>
      </w:r>
      <w:r w:rsidRPr="004275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>в заявлении должны быть указаны корректные и достоверные персональные сведения о заявителе и о</w:t>
      </w:r>
      <w:r w:rsidR="00763BCE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всех детях до 3-х лет;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</w:p>
    <w:p w:rsidR="00FB61BD" w:rsidRPr="0042754D" w:rsidRDefault="00FB61BD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>Также особое внимание нужно уделить заполнению банковских реквизитов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>, на которые, в случае принятия положительного решения, поступят выплаты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>.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То есть, в заявлении 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>указывается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банковский счет, а не номер банковской карты. Причем счет долже</w:t>
      </w:r>
      <w:r w:rsidR="007E0F5C" w:rsidRPr="0042754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быть открыт на имя заявителя. </w:t>
      </w:r>
      <w:r w:rsidR="00AD6ACA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</w:t>
      </w: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е допускается указание счета другого лица (даже близкого родственника!)</w:t>
      </w:r>
    </w:p>
    <w:p w:rsidR="00FB61BD" w:rsidRPr="0042754D" w:rsidRDefault="007E0F5C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Узнать о том, назначена вам выплата или нет можно следующим образом</w:t>
      </w:r>
      <w:r w:rsidR="00763BC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:</w:t>
      </w: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7E0F5C" w:rsidRPr="0042754D" w:rsidRDefault="007E0F5C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Если заявление подано через личный кабинет на сайте ПФР или через портал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то уведомление о статусе рассмотрения заявления появится там же.  </w:t>
      </w: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1E6B" w:rsidRDefault="00EF1E6B" w:rsidP="00E07E7E"/>
    <w:sectPr w:rsidR="00EF1E6B" w:rsidSect="00EF1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F7E05"/>
    <w:multiLevelType w:val="hybridMultilevel"/>
    <w:tmpl w:val="9990D53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495A455E"/>
    <w:multiLevelType w:val="hybridMultilevel"/>
    <w:tmpl w:val="02BAD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03"/>
    <w:rsid w:val="0042754D"/>
    <w:rsid w:val="004C61DE"/>
    <w:rsid w:val="004D50E9"/>
    <w:rsid w:val="005E6C98"/>
    <w:rsid w:val="006D7803"/>
    <w:rsid w:val="006F5E78"/>
    <w:rsid w:val="00763BCE"/>
    <w:rsid w:val="007A23CF"/>
    <w:rsid w:val="007E0F5C"/>
    <w:rsid w:val="008448FB"/>
    <w:rsid w:val="00855842"/>
    <w:rsid w:val="009C4153"/>
    <w:rsid w:val="00A6099B"/>
    <w:rsid w:val="00A84625"/>
    <w:rsid w:val="00AD6ACA"/>
    <w:rsid w:val="00B9170C"/>
    <w:rsid w:val="00E07E7E"/>
    <w:rsid w:val="00EF1E6B"/>
    <w:rsid w:val="00EF5369"/>
    <w:rsid w:val="00F43AD4"/>
    <w:rsid w:val="00FB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FB61BD"/>
  </w:style>
  <w:style w:type="paragraph" w:styleId="a5">
    <w:name w:val="No Spacing"/>
    <w:uiPriority w:val="1"/>
    <w:qFormat/>
    <w:rsid w:val="00FB61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FB61BD"/>
  </w:style>
  <w:style w:type="paragraph" w:styleId="a5">
    <w:name w:val="No Spacing"/>
    <w:uiPriority w:val="1"/>
    <w:qFormat/>
    <w:rsid w:val="00FB61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2020-05-13T08:21:00Z</cp:lastPrinted>
  <dcterms:created xsi:type="dcterms:W3CDTF">2020-05-14T14:25:00Z</dcterms:created>
  <dcterms:modified xsi:type="dcterms:W3CDTF">2020-05-14T14:28:00Z</dcterms:modified>
</cp:coreProperties>
</file>