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FA" w:rsidRPr="00ED582B" w:rsidRDefault="00282AFA" w:rsidP="00282AFA">
      <w:pPr>
        <w:pStyle w:val="a3"/>
        <w:pBdr>
          <w:bottom w:val="single" w:sz="12" w:space="1" w:color="auto"/>
        </w:pBdr>
        <w:rPr>
          <w:b/>
          <w:szCs w:val="28"/>
        </w:rPr>
      </w:pPr>
      <w:r w:rsidRPr="00ED582B">
        <w:rPr>
          <w:b/>
          <w:szCs w:val="28"/>
        </w:rPr>
        <w:t xml:space="preserve">СОВЕТ ДЕПУТАТОВ </w:t>
      </w:r>
      <w:r>
        <w:rPr>
          <w:b/>
          <w:szCs w:val="28"/>
        </w:rPr>
        <w:t>СТРЕЛЬНИКОВСКОГО СЕЛЬСКОГО ПОСЕЛЕНИЯ</w:t>
      </w:r>
      <w:r w:rsidRPr="00ED582B">
        <w:rPr>
          <w:b/>
          <w:szCs w:val="28"/>
        </w:rPr>
        <w:t xml:space="preserve"> </w:t>
      </w:r>
      <w:r>
        <w:rPr>
          <w:b/>
          <w:szCs w:val="28"/>
        </w:rPr>
        <w:t xml:space="preserve">АТЮРЬЕВСКОГО </w:t>
      </w:r>
      <w:r w:rsidRPr="00ED582B">
        <w:rPr>
          <w:b/>
          <w:szCs w:val="28"/>
        </w:rPr>
        <w:t xml:space="preserve">МУНИЦИПАЛЬНОГО РАЙОНА РЕСПУБЛИКИ МОРДОВИЯ </w:t>
      </w:r>
    </w:p>
    <w:p w:rsidR="00282AFA" w:rsidRPr="00ED582B" w:rsidRDefault="00282AFA" w:rsidP="00282AFA">
      <w:pPr>
        <w:pStyle w:val="a3"/>
        <w:pBdr>
          <w:bottom w:val="single" w:sz="12" w:space="1" w:color="auto"/>
        </w:pBdr>
        <w:rPr>
          <w:b/>
          <w:sz w:val="20"/>
          <w:szCs w:val="28"/>
        </w:rPr>
      </w:pPr>
    </w:p>
    <w:p w:rsidR="00282AFA" w:rsidRPr="00ED582B" w:rsidRDefault="00282AFA" w:rsidP="00282AFA">
      <w:pPr>
        <w:rPr>
          <w:rFonts w:ascii="Times New Roman" w:hAnsi="Times New Roman"/>
          <w:b/>
          <w:sz w:val="28"/>
          <w:szCs w:val="28"/>
        </w:rPr>
      </w:pPr>
      <w:r w:rsidRPr="00ED582B">
        <w:rPr>
          <w:rFonts w:ascii="Times New Roman" w:hAnsi="Times New Roman"/>
          <w:sz w:val="24"/>
          <w:szCs w:val="24"/>
        </w:rPr>
        <w:t xml:space="preserve">         </w:t>
      </w:r>
    </w:p>
    <w:p w:rsidR="00282AFA" w:rsidRPr="00ED582B" w:rsidRDefault="00282AFA" w:rsidP="00282AFA">
      <w:pPr>
        <w:jc w:val="center"/>
        <w:rPr>
          <w:rFonts w:ascii="Times New Roman" w:hAnsi="Times New Roman"/>
          <w:b/>
          <w:sz w:val="32"/>
          <w:szCs w:val="28"/>
        </w:rPr>
      </w:pPr>
      <w:r w:rsidRPr="00ED582B">
        <w:rPr>
          <w:rFonts w:ascii="Times New Roman" w:hAnsi="Times New Roman"/>
          <w:b/>
          <w:sz w:val="32"/>
          <w:szCs w:val="28"/>
        </w:rPr>
        <w:t>РЕШЕНИЕ</w:t>
      </w:r>
    </w:p>
    <w:p w:rsidR="00282AFA" w:rsidRPr="00ED582B" w:rsidRDefault="00282AFA" w:rsidP="00282A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2AFA" w:rsidRPr="00480456" w:rsidRDefault="00282AFA" w:rsidP="00282AFA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05 февраля </w:t>
      </w:r>
      <w:r w:rsidRPr="00AD0E68">
        <w:rPr>
          <w:rFonts w:ascii="Times New Roman" w:hAnsi="Times New Roman"/>
          <w:sz w:val="28"/>
          <w:szCs w:val="24"/>
        </w:rPr>
        <w:t>20</w:t>
      </w:r>
      <w:r>
        <w:rPr>
          <w:rFonts w:ascii="Times New Roman" w:hAnsi="Times New Roman"/>
          <w:sz w:val="28"/>
          <w:szCs w:val="24"/>
        </w:rPr>
        <w:t xml:space="preserve">20 </w:t>
      </w:r>
      <w:r w:rsidRPr="00AD0E68">
        <w:rPr>
          <w:rFonts w:ascii="Times New Roman" w:hAnsi="Times New Roman"/>
          <w:sz w:val="28"/>
          <w:szCs w:val="24"/>
        </w:rPr>
        <w:t>года</w:t>
      </w:r>
      <w:r w:rsidRPr="00AD0E68">
        <w:rPr>
          <w:rFonts w:ascii="Times New Roman" w:hAnsi="Times New Roman"/>
          <w:sz w:val="28"/>
          <w:szCs w:val="24"/>
        </w:rPr>
        <w:tab/>
      </w:r>
      <w:r w:rsidRPr="00AD0E68">
        <w:rPr>
          <w:rFonts w:ascii="Times New Roman" w:hAnsi="Times New Roman"/>
          <w:sz w:val="28"/>
          <w:szCs w:val="24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                        </w:t>
      </w:r>
      <w:r>
        <w:rPr>
          <w:rFonts w:ascii="Times New Roman" w:hAnsi="Times New Roman"/>
          <w:sz w:val="28"/>
          <w:szCs w:val="24"/>
        </w:rPr>
        <w:tab/>
        <w:t xml:space="preserve"> № 53</w:t>
      </w:r>
    </w:p>
    <w:p w:rsidR="00282AFA" w:rsidRPr="00AD0E68" w:rsidRDefault="00282AFA" w:rsidP="00282AFA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282AFA" w:rsidRPr="00AD0E68" w:rsidRDefault="00282AFA" w:rsidP="00282AFA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282AFA" w:rsidRPr="00AD0E68" w:rsidRDefault="00282AFA" w:rsidP="00282A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0E68">
        <w:rPr>
          <w:rFonts w:ascii="Times New Roman" w:hAnsi="Times New Roman"/>
          <w:b/>
          <w:sz w:val="28"/>
          <w:szCs w:val="28"/>
        </w:rPr>
        <w:t xml:space="preserve">Об утверждении порядка предоставления </w:t>
      </w:r>
    </w:p>
    <w:p w:rsidR="00282AFA" w:rsidRPr="00182BFD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иных межбюджетных трансфертов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осуществление части полномочий</w:t>
      </w:r>
    </w:p>
    <w:p w:rsidR="00282AFA" w:rsidRPr="004235B2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решению вопросов местного значения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из бюджета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Стрельниковского</w:t>
      </w:r>
      <w:proofErr w:type="spellEnd"/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бюджет </w:t>
      </w:r>
      <w:proofErr w:type="spellStart"/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182B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282AFA" w:rsidRPr="00182BFD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9 и 142.5 Бюджетного кодекса Российской Федерации, Федеральным законом от 06 октября 2003 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в целях установления случаев и порядка предоставления иных межбюджетных трансфертов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бюджету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Мордовия,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Совет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  <w:proofErr w:type="gramEnd"/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Порядок предоставления иных межбюджетных трансфертов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на осуществление части полномочий по решению вопросов местного значения бюджету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ниципального района.</w:t>
      </w:r>
    </w:p>
    <w:p w:rsidR="00282AFA" w:rsidRPr="004235B2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ED582B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4235B2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С.З.Кильдеев</w:t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4235B2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  <w:t>к решению Совета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  <w:t>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 20__г.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</w:p>
    <w:p w:rsidR="00282AFA" w:rsidRDefault="00282AFA" w:rsidP="00282AFA">
      <w:pPr>
        <w:shd w:val="clear" w:color="auto" w:fill="FFFFFF"/>
        <w:spacing w:after="0" w:line="240" w:lineRule="auto"/>
        <w:ind w:left="48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4235B2" w:rsidRDefault="00282AFA" w:rsidP="00282AFA">
      <w:pPr>
        <w:shd w:val="clear" w:color="auto" w:fill="FFFFFF"/>
        <w:spacing w:after="0" w:line="240" w:lineRule="auto"/>
        <w:ind w:left="48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A83FDE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83FDE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предоставления</w:t>
      </w:r>
    </w:p>
    <w:p w:rsidR="00282AFA" w:rsidRPr="004235B2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3F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иных межбюджетных трансфертов на осуществление части полномочий по решению вопросов местного значения из бюджета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Стрельниковского</w:t>
      </w:r>
      <w:proofErr w:type="spellEnd"/>
      <w:r w:rsidRPr="00A83F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в бюджет </w:t>
      </w:r>
      <w:proofErr w:type="spellStart"/>
      <w:r w:rsidRPr="00A83FDE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A83F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1. Настоящ</w:t>
      </w: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орядок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разработан в соответствии со статьями 9 и 142.5 Бюджетного кодекса Российской Федерации, Федеральным законом от 06 октября 2003 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в целях предоставления иных межбюджетных трансфертов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бюджету </w:t>
      </w:r>
      <w:proofErr w:type="spellStart"/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2. Иные межбюджетные трансферты предусматриваются в составе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в целях передачи органам местного самоуправления </w:t>
      </w:r>
      <w:proofErr w:type="spellStart"/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осуществления части полномочий по вопросам местного значения.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. Основаниями предоставления иных межбюджетных трансфертов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бюджету </w:t>
      </w:r>
      <w:proofErr w:type="spellStart"/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являются: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.1. принятие соответствующего решения Совета</w:t>
      </w: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передаче части полномочий;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.2. заключение соглашения между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Стрельниковским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сельским поселением и </w:t>
      </w:r>
      <w:proofErr w:type="spellStart"/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Атюрьевским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муниципальным районом о передаче части полномочий по вопросам местного значения.</w:t>
      </w:r>
    </w:p>
    <w:p w:rsidR="00282AFA" w:rsidRPr="00A83FDE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. Объем средств и целевое назначение иных межбюджетных трансфертов утверждаются решением Совета</w:t>
      </w:r>
      <w:r w:rsidRPr="00A83FDE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в бюджете на очередной финансовый год (очередной финансовый год и плановый период), а также посредством внесения изменений в решение о бюджете текущего года.</w:t>
      </w:r>
    </w:p>
    <w:p w:rsidR="00282AFA" w:rsidRPr="00FD5F5F" w:rsidRDefault="00282AFA" w:rsidP="00282AFA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83FDE">
        <w:rPr>
          <w:rFonts w:ascii="Times New Roman" w:hAnsi="Times New Roman"/>
          <w:b w:val="0"/>
          <w:color w:val="auto"/>
          <w:sz w:val="28"/>
          <w:szCs w:val="28"/>
        </w:rPr>
        <w:t xml:space="preserve">5. Иные межбюджетные трансферты </w:t>
      </w:r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Стрельниковского</w:t>
      </w:r>
      <w:proofErr w:type="spellEnd"/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бюджету </w:t>
      </w:r>
      <w:proofErr w:type="spellStart"/>
      <w:r w:rsidRPr="00A83FDE">
        <w:rPr>
          <w:rFonts w:ascii="Times New Roman" w:hAnsi="Times New Roman"/>
          <w:b w:val="0"/>
          <w:color w:val="auto"/>
          <w:sz w:val="28"/>
          <w:szCs w:val="28"/>
        </w:rPr>
        <w:t>Атюрьевского</w:t>
      </w:r>
      <w:proofErr w:type="spellEnd"/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 w:rsidRPr="00A83FDE">
        <w:rPr>
          <w:rFonts w:ascii="Times New Roman" w:hAnsi="Times New Roman"/>
          <w:b w:val="0"/>
          <w:color w:val="auto"/>
          <w:sz w:val="28"/>
          <w:szCs w:val="28"/>
        </w:rPr>
        <w:t xml:space="preserve"> предоставляются </w:t>
      </w:r>
      <w:r>
        <w:rPr>
          <w:rFonts w:ascii="Times New Roman" w:hAnsi="Times New Roman"/>
          <w:b w:val="0"/>
          <w:color w:val="auto"/>
          <w:sz w:val="28"/>
          <w:szCs w:val="28"/>
        </w:rPr>
        <w:t>в соответствии с</w:t>
      </w:r>
      <w:r w:rsidRPr="00A83FDE">
        <w:rPr>
          <w:rFonts w:ascii="Times New Roman" w:hAnsi="Times New Roman"/>
          <w:b w:val="0"/>
          <w:color w:val="auto"/>
          <w:sz w:val="28"/>
          <w:szCs w:val="28"/>
        </w:rPr>
        <w:t xml:space="preserve"> соглашени</w:t>
      </w:r>
      <w:r>
        <w:rPr>
          <w:rFonts w:ascii="Times New Roman" w:hAnsi="Times New Roman"/>
          <w:b w:val="0"/>
          <w:color w:val="auto"/>
          <w:sz w:val="28"/>
          <w:szCs w:val="28"/>
        </w:rPr>
        <w:t>ем</w:t>
      </w:r>
      <w:r w:rsidRPr="00A83FDE">
        <w:rPr>
          <w:rFonts w:ascii="Times New Roman" w:hAnsi="Times New Roman"/>
          <w:b w:val="0"/>
          <w:color w:val="auto"/>
          <w:sz w:val="28"/>
          <w:szCs w:val="28"/>
        </w:rPr>
        <w:t xml:space="preserve"> о предоставлении </w:t>
      </w:r>
      <w:r w:rsidRPr="00FD5F5F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межбюджетных трансфертов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Стрельниковского</w:t>
      </w:r>
      <w:proofErr w:type="spellEnd"/>
      <w:r w:rsidRPr="00FD5F5F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бюджету </w:t>
      </w:r>
      <w:proofErr w:type="spellStart"/>
      <w:r w:rsidRPr="00FD5F5F">
        <w:rPr>
          <w:rFonts w:ascii="Times New Roman" w:hAnsi="Times New Roman"/>
          <w:b w:val="0"/>
          <w:color w:val="auto"/>
          <w:sz w:val="28"/>
          <w:szCs w:val="28"/>
        </w:rPr>
        <w:t>Атюрьевского</w:t>
      </w:r>
      <w:proofErr w:type="spellEnd"/>
      <w:r w:rsidRPr="00FD5F5F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</w:t>
      </w:r>
      <w:r w:rsidRPr="00FD5F5F">
        <w:rPr>
          <w:rFonts w:ascii="Times New Roman" w:hAnsi="Times New Roman"/>
          <w:b w:val="0"/>
          <w:bCs w:val="0"/>
          <w:color w:val="auto"/>
          <w:sz w:val="28"/>
          <w:szCs w:val="28"/>
        </w:rPr>
        <w:t>для осуществления передаваемых полномочий</w:t>
      </w:r>
      <w:r w:rsidRPr="00FD5F5F">
        <w:rPr>
          <w:rFonts w:ascii="Times New Roman" w:hAnsi="Times New Roman"/>
          <w:b w:val="0"/>
          <w:color w:val="auto"/>
          <w:sz w:val="28"/>
          <w:szCs w:val="28"/>
        </w:rPr>
        <w:t>, предусматривающем следующие положения:</w:t>
      </w:r>
    </w:p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а) условия и сроки предоставления иных межбюджетных трансфертов;</w:t>
      </w:r>
    </w:p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б) сроки представления администрацией поселения заявки на перечисление иных межбюджетных трансфертов на финансовое обеспечение передаваемых полномочий поселению (далее - заявка);</w:t>
      </w:r>
    </w:p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55"/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в сроки представления администрацией поселения отчета об исполнении условий предоставления иных межбюджетных трансфертов;</w:t>
      </w:r>
    </w:p>
    <w:bookmarkEnd w:id="0"/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 xml:space="preserve">г) порядок осуществления </w:t>
      </w:r>
      <w:proofErr w:type="gramStart"/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контроля за</w:t>
      </w:r>
      <w:proofErr w:type="gramEnd"/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условий соглашения;</w:t>
      </w:r>
    </w:p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spellEnd"/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) порядок возврата иных межбюджетных трансфертов;</w:t>
      </w:r>
    </w:p>
    <w:p w:rsidR="00282AFA" w:rsidRPr="00FD5F5F" w:rsidRDefault="00282AFA" w:rsidP="00282A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F5F">
        <w:rPr>
          <w:rFonts w:ascii="Times New Roman" w:eastAsia="Times New Roman" w:hAnsi="Times New Roman"/>
          <w:sz w:val="28"/>
          <w:szCs w:val="28"/>
          <w:lang w:eastAsia="ru-RU"/>
        </w:rPr>
        <w:t>е) ответственность сторон за нарушение условий соглашения.</w:t>
      </w:r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. Иные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proofErr w:type="gramStart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Иные межбюджетные трансферты, передаваемые бюджету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расходуются</w:t>
      </w:r>
      <w:proofErr w:type="gram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по целевому назначению.</w:t>
      </w:r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иных межбюджетных трансфертов, предоставленных бюджету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осуществляется путем предоставления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отчетов об использовании финансовых средств. </w:t>
      </w:r>
    </w:p>
    <w:p w:rsidR="00282AFA" w:rsidRPr="004235B2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. Расходование средств, переданных в виде иных межбюджетных трансфертов на цели, не предусмотренные соглашением, не допускается. В случае нецелевого использования финансовых средств они подлежат возврату в бюджет сельского поселения в сроки, установленные соглашением.</w:t>
      </w:r>
    </w:p>
    <w:p w:rsidR="00282AFA" w:rsidRPr="004235B2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. За нецелевое использование иных межбюджетных трансфертов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несет ответственность в соответствии с законодательством Российской Федерации.</w:t>
      </w:r>
    </w:p>
    <w:p w:rsidR="00282AFA" w:rsidRDefault="00282AFA" w:rsidP="00282A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. Не использованные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иные межбюджетные трансферты из бюджета сельского поселения подлежат возврату в бюджет сельского поселения в сроки, установленные соглашением.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282AFA" w:rsidRPr="004235B2" w:rsidRDefault="00282AFA" w:rsidP="00282AFA">
      <w:pPr>
        <w:shd w:val="clear" w:color="auto" w:fill="FFFFFF"/>
        <w:spacing w:after="0" w:line="24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Порядку</w:t>
      </w:r>
    </w:p>
    <w:p w:rsidR="00282AFA" w:rsidRPr="004235B2" w:rsidRDefault="00282AFA" w:rsidP="00282AFA">
      <w:pPr>
        <w:shd w:val="clear" w:color="auto" w:fill="FFFFFF"/>
        <w:spacing w:after="0" w:line="24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>редоставления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>ных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>межбюджетных трансфертов на осуществление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>части полномочий по решению вопросов местного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из бюджета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Стрельниковского</w:t>
      </w:r>
      <w:proofErr w:type="spellEnd"/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в бюджет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282AFA" w:rsidRDefault="00282AFA" w:rsidP="00282AFA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1" w:name="sub_1000"/>
    </w:p>
    <w:p w:rsidR="00282AFA" w:rsidRPr="00575FCC" w:rsidRDefault="00282AFA" w:rsidP="00282AFA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Pr="00575FCC" w:rsidRDefault="00282AFA" w:rsidP="00282AFA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Форма с</w:t>
      </w:r>
      <w:r w:rsidRPr="00575FCC">
        <w:rPr>
          <w:rFonts w:ascii="Times New Roman" w:hAnsi="Times New Roman"/>
          <w:b w:val="0"/>
          <w:color w:val="auto"/>
          <w:sz w:val="28"/>
          <w:szCs w:val="28"/>
        </w:rPr>
        <w:t>оглашени</w:t>
      </w:r>
      <w:r>
        <w:rPr>
          <w:rFonts w:ascii="Times New Roman" w:hAnsi="Times New Roman"/>
          <w:b w:val="0"/>
          <w:color w:val="auto"/>
          <w:sz w:val="28"/>
          <w:szCs w:val="28"/>
        </w:rPr>
        <w:t>я</w:t>
      </w:r>
    </w:p>
    <w:p w:rsidR="00282AFA" w:rsidRPr="00575FCC" w:rsidRDefault="00282AFA" w:rsidP="00282AFA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575FCC">
        <w:rPr>
          <w:rFonts w:ascii="Times New Roman" w:hAnsi="Times New Roman"/>
          <w:b w:val="0"/>
          <w:color w:val="auto"/>
          <w:sz w:val="28"/>
          <w:szCs w:val="28"/>
        </w:rPr>
        <w:t xml:space="preserve">о предоставлении </w:t>
      </w:r>
      <w:r w:rsidRPr="00575FCC">
        <w:rPr>
          <w:rFonts w:ascii="Times New Roman" w:hAnsi="Times New Roman"/>
          <w:b w:val="0"/>
          <w:bCs w:val="0"/>
          <w:sz w:val="28"/>
          <w:szCs w:val="28"/>
        </w:rPr>
        <w:t xml:space="preserve">межбюджетных трансфертов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бюджету </w:t>
      </w:r>
      <w:proofErr w:type="spellStart"/>
      <w:r w:rsidRPr="00575FCC">
        <w:rPr>
          <w:rFonts w:ascii="Times New Roman" w:hAnsi="Times New Roman"/>
          <w:b w:val="0"/>
          <w:color w:val="auto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</w:t>
      </w:r>
    </w:p>
    <w:bookmarkEnd w:id="1"/>
    <w:p w:rsidR="00282AFA" w:rsidRDefault="00282AFA" w:rsidP="00282AFA">
      <w:pPr>
        <w:pStyle w:val="a5"/>
        <w:jc w:val="center"/>
        <w:rPr>
          <w:rFonts w:ascii="Times New Roman" w:hAnsi="Times New Roman"/>
          <w:bCs/>
          <w:sz w:val="28"/>
          <w:szCs w:val="28"/>
        </w:rPr>
      </w:pPr>
      <w:r w:rsidRPr="00575FCC">
        <w:rPr>
          <w:rFonts w:ascii="Times New Roman" w:hAnsi="Times New Roman"/>
          <w:bCs/>
          <w:sz w:val="28"/>
          <w:szCs w:val="28"/>
        </w:rPr>
        <w:t xml:space="preserve">для осуществления передаваемых полномочий </w:t>
      </w:r>
      <w:r>
        <w:rPr>
          <w:rFonts w:ascii="Times New Roman" w:hAnsi="Times New Roman"/>
          <w:bCs/>
          <w:sz w:val="28"/>
          <w:szCs w:val="28"/>
        </w:rPr>
        <w:t xml:space="preserve">в части создания условий для организации досуга и обеспечения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услугами организаций культуры.</w:t>
      </w:r>
    </w:p>
    <w:p w:rsidR="00282AFA" w:rsidRPr="00825571" w:rsidRDefault="00282AFA" w:rsidP="00282AFA">
      <w:pPr>
        <w:spacing w:after="0" w:line="240" w:lineRule="auto"/>
        <w:rPr>
          <w:lang w:eastAsia="ru-RU"/>
        </w:rPr>
      </w:pPr>
    </w:p>
    <w:p w:rsidR="00282AFA" w:rsidRPr="00575FCC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82AFA" w:rsidRPr="00575FCC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Стрельниково</w:t>
      </w:r>
      <w:proofErr w:type="spellEnd"/>
    </w:p>
    <w:p w:rsidR="00282AFA" w:rsidRPr="00575FCC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AFA" w:rsidRPr="00575FCC" w:rsidRDefault="00282AFA" w:rsidP="00282AF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__  ________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г. </w:t>
      </w:r>
      <w:r w:rsidRPr="00575FCC">
        <w:rPr>
          <w:rFonts w:ascii="Times New Roman" w:hAnsi="Times New Roman" w:cs="Times New Roman"/>
          <w:sz w:val="28"/>
          <w:szCs w:val="28"/>
        </w:rPr>
        <w:tab/>
      </w:r>
      <w:r w:rsidRPr="00575FCC">
        <w:rPr>
          <w:rFonts w:ascii="Times New Roman" w:hAnsi="Times New Roman" w:cs="Times New Roman"/>
          <w:sz w:val="28"/>
          <w:szCs w:val="28"/>
        </w:rPr>
        <w:tab/>
      </w:r>
      <w:r w:rsidRPr="00575FCC">
        <w:rPr>
          <w:rFonts w:ascii="Times New Roman" w:hAnsi="Times New Roman" w:cs="Times New Roman"/>
          <w:sz w:val="28"/>
          <w:szCs w:val="28"/>
        </w:rPr>
        <w:tab/>
      </w:r>
      <w:r w:rsidRPr="00575FCC">
        <w:rPr>
          <w:rFonts w:ascii="Times New Roman" w:hAnsi="Times New Roman" w:cs="Times New Roman"/>
          <w:sz w:val="28"/>
          <w:szCs w:val="28"/>
        </w:rPr>
        <w:tab/>
      </w:r>
      <w:r w:rsidRPr="0057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 __</w:t>
      </w:r>
    </w:p>
    <w:p w:rsidR="00282AFA" w:rsidRPr="00575FCC" w:rsidRDefault="00282AFA" w:rsidP="00282A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</w:t>
      </w:r>
      <w:r>
        <w:rPr>
          <w:rFonts w:ascii="Times New Roman" w:hAnsi="Times New Roman" w:cs="Times New Roman"/>
          <w:sz w:val="28"/>
          <w:szCs w:val="28"/>
        </w:rPr>
        <w:t>ельское поселение) в лице главы _______________</w:t>
      </w:r>
      <w:r w:rsidRPr="00575FCC">
        <w:rPr>
          <w:rFonts w:ascii="Times New Roman" w:hAnsi="Times New Roman" w:cs="Times New Roman"/>
          <w:sz w:val="28"/>
          <w:szCs w:val="28"/>
        </w:rPr>
        <w:t>, действующе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75FCC">
        <w:rPr>
          <w:rFonts w:ascii="Times New Roman" w:hAnsi="Times New Roman" w:cs="Times New Roman"/>
          <w:sz w:val="28"/>
          <w:szCs w:val="28"/>
        </w:rPr>
        <w:t xml:space="preserve"> на основании Устава, с одной стороны и администрация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Муниципальный район) в лице главы 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Pr="00575FCC">
        <w:rPr>
          <w:rFonts w:ascii="Times New Roman" w:hAnsi="Times New Roman" w:cs="Times New Roman"/>
          <w:sz w:val="28"/>
          <w:szCs w:val="28"/>
        </w:rPr>
        <w:t>, действующего на основании Устава, с другой стороны, вместе именуемые "Стороны", в соответствии с Бюджетным кодексом Российской Федерации, 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>
        <w:rPr>
          <w:rFonts w:ascii="Times New Roman" w:hAnsi="Times New Roman" w:cs="Times New Roman"/>
          <w:sz w:val="28"/>
          <w:szCs w:val="28"/>
        </w:rPr>
        <w:t>«__» ______</w:t>
      </w:r>
      <w:r w:rsidRPr="00575FCC"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>__</w:t>
      </w:r>
      <w:r w:rsidRPr="00575FCC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75FCC">
        <w:rPr>
          <w:rFonts w:ascii="Times New Roman" w:hAnsi="Times New Roman" w:cs="Times New Roman"/>
          <w:sz w:val="28"/>
          <w:szCs w:val="28"/>
        </w:rPr>
        <w:t xml:space="preserve"> «О передаче осуществления части полномочий органам местного самоуправления муниципального района»,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5B2">
        <w:rPr>
          <w:rFonts w:ascii="Times New Roman" w:hAnsi="Times New Roman" w:cs="Times New Roman"/>
          <w:sz w:val="28"/>
          <w:szCs w:val="28"/>
        </w:rPr>
        <w:t>соглашени</w:t>
      </w:r>
      <w:r>
        <w:rPr>
          <w:rFonts w:ascii="Times New Roman" w:hAnsi="Times New Roman" w:cs="Times New Roman"/>
          <w:sz w:val="28"/>
          <w:szCs w:val="28"/>
        </w:rPr>
        <w:t xml:space="preserve">ем между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Стрельниковским</w:t>
      </w:r>
      <w:proofErr w:type="spellEnd"/>
      <w:r w:rsidRPr="004235B2">
        <w:rPr>
          <w:rFonts w:ascii="Times New Roman" w:hAnsi="Times New Roman" w:cs="Times New Roman"/>
          <w:sz w:val="28"/>
          <w:szCs w:val="28"/>
        </w:rPr>
        <w:t xml:space="preserve"> сельским поселением и </w:t>
      </w:r>
      <w:proofErr w:type="spellStart"/>
      <w:r w:rsidRPr="00A83FDE">
        <w:rPr>
          <w:rFonts w:ascii="Times New Roman" w:hAnsi="Times New Roman"/>
          <w:sz w:val="28"/>
          <w:szCs w:val="28"/>
        </w:rPr>
        <w:t>Атюрьевским</w:t>
      </w:r>
      <w:proofErr w:type="spellEnd"/>
      <w:r w:rsidRPr="004235B2">
        <w:rPr>
          <w:rFonts w:ascii="Times New Roman" w:hAnsi="Times New Roman" w:cs="Times New Roman"/>
          <w:sz w:val="28"/>
          <w:szCs w:val="28"/>
        </w:rPr>
        <w:t xml:space="preserve"> муниципальным районом о передаче части полномочий по вопросам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от «__» ______ 20___г. №____, за</w:t>
      </w:r>
      <w:r w:rsidRPr="00575FCC">
        <w:rPr>
          <w:rFonts w:ascii="Times New Roman" w:hAnsi="Times New Roman" w:cs="Times New Roman"/>
          <w:sz w:val="28"/>
          <w:szCs w:val="28"/>
        </w:rPr>
        <w:t>ключили настоящее Соглашение о нижеследующем.</w:t>
      </w:r>
    </w:p>
    <w:p w:rsidR="00282AFA" w:rsidRDefault="00282AFA" w:rsidP="00282AFA">
      <w:pPr>
        <w:pStyle w:val="a5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82AFA" w:rsidRPr="00575FCC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75FCC">
        <w:rPr>
          <w:rStyle w:val="a6"/>
          <w:rFonts w:ascii="Times New Roman" w:hAnsi="Times New Roman" w:cs="Times New Roman"/>
          <w:b w:val="0"/>
          <w:sz w:val="28"/>
          <w:szCs w:val="28"/>
        </w:rPr>
        <w:t>1. ПРЕДМЕТ СОГЛАШЕНИЯ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16"/>
          <w:szCs w:val="28"/>
        </w:rPr>
      </w:pP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575FCC">
        <w:rPr>
          <w:rFonts w:ascii="Times New Roman" w:hAnsi="Times New Roman" w:cs="Times New Roman"/>
          <w:sz w:val="28"/>
          <w:szCs w:val="28"/>
        </w:rPr>
        <w:t>Предметом настоящего Соглашения является предоставление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75FCC">
        <w:rPr>
          <w:rFonts w:ascii="Times New Roman" w:hAnsi="Times New Roman" w:cs="Times New Roman"/>
          <w:sz w:val="28"/>
          <w:szCs w:val="28"/>
        </w:rPr>
        <w:t xml:space="preserve"> году иного межбюджетного тран</w:t>
      </w:r>
      <w:r>
        <w:rPr>
          <w:rFonts w:ascii="Times New Roman" w:hAnsi="Times New Roman" w:cs="Times New Roman"/>
          <w:sz w:val="28"/>
          <w:szCs w:val="28"/>
        </w:rPr>
        <w:t xml:space="preserve">сферта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бюджету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осущес</w:t>
      </w:r>
      <w:r>
        <w:rPr>
          <w:rFonts w:ascii="Times New Roman" w:hAnsi="Times New Roman" w:cs="Times New Roman"/>
          <w:sz w:val="28"/>
          <w:szCs w:val="28"/>
        </w:rPr>
        <w:t>твление передаваемых полномочий _____________________________________________________________________________________________________________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 по коду классификации расходов бюджетов Российской Федерации: код главного распорядител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, раздел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, подраздел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, целевая статья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, вид расходов </w:t>
      </w:r>
      <w:r>
        <w:rPr>
          <w:rFonts w:ascii="Times New Roman" w:hAnsi="Times New Roman" w:cs="Times New Roman"/>
          <w:sz w:val="28"/>
          <w:szCs w:val="28"/>
        </w:rPr>
        <w:t xml:space="preserve"> _______.</w:t>
      </w:r>
      <w:proofErr w:type="gramEnd"/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1.2. Целью предоставления иного межбюджетного трансферта является </w:t>
      </w:r>
      <w:r>
        <w:rPr>
          <w:rFonts w:ascii="Times New Roman" w:hAnsi="Times New Roman"/>
          <w:bCs/>
          <w:sz w:val="28"/>
          <w:szCs w:val="28"/>
        </w:rPr>
        <w:t xml:space="preserve">организации досуга и обеспечения жителей 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услугами организации культуры</w:t>
      </w:r>
      <w:r w:rsidRPr="00575FCC">
        <w:rPr>
          <w:rFonts w:ascii="Times New Roman" w:hAnsi="Times New Roman" w:cs="Times New Roman"/>
          <w:sz w:val="28"/>
          <w:szCs w:val="28"/>
        </w:rPr>
        <w:t>.</w:t>
      </w:r>
    </w:p>
    <w:p w:rsidR="00282AFA" w:rsidRPr="00825571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16"/>
          <w:szCs w:val="28"/>
        </w:rPr>
      </w:pP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Предоставляемый иной межбюджетный трансферт имеет целевое назначение в соответствии с условиями настоящего соглашения.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Использование иного межбюджетного трансферта на другие цели не допускается.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1.3. Объем иного межбюджетного трансферта, предоставляемого по на</w:t>
      </w:r>
      <w:r>
        <w:rPr>
          <w:rFonts w:ascii="Times New Roman" w:hAnsi="Times New Roman" w:cs="Times New Roman"/>
          <w:sz w:val="28"/>
          <w:szCs w:val="28"/>
        </w:rPr>
        <w:t>стоящему Соглашению, составляет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_____________</w:t>
      </w:r>
      <w:r w:rsidRPr="00575FC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75FCC"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282AFA" w:rsidRPr="00575FCC" w:rsidRDefault="00282AFA" w:rsidP="00282AFA">
      <w:pPr>
        <w:spacing w:after="0" w:line="240" w:lineRule="auto"/>
        <w:ind w:right="20" w:firstLine="709"/>
        <w:jc w:val="both"/>
        <w:rPr>
          <w:rFonts w:ascii="Times New Roman" w:hAnsi="Times New Roman"/>
          <w:sz w:val="28"/>
          <w:szCs w:val="28"/>
        </w:rPr>
      </w:pPr>
      <w:r w:rsidRPr="00575FCC">
        <w:rPr>
          <w:rFonts w:ascii="Times New Roman" w:hAnsi="Times New Roman"/>
          <w:sz w:val="28"/>
          <w:szCs w:val="28"/>
        </w:rPr>
        <w:t xml:space="preserve">1.4. Иной межбюджетный трансферт предоставляется в пределах бюджетных ассигнований, предусмотренных в бюджете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575F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5FCC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</w:t>
      </w:r>
      <w:r>
        <w:rPr>
          <w:rFonts w:ascii="Times New Roman" w:hAnsi="Times New Roman"/>
          <w:sz w:val="28"/>
          <w:szCs w:val="28"/>
        </w:rPr>
        <w:t>__</w:t>
      </w:r>
      <w:r w:rsidRPr="00575FCC">
        <w:rPr>
          <w:rFonts w:ascii="Times New Roman" w:hAnsi="Times New Roman"/>
          <w:sz w:val="28"/>
          <w:szCs w:val="28"/>
        </w:rPr>
        <w:t xml:space="preserve"> год.</w:t>
      </w:r>
    </w:p>
    <w:p w:rsidR="00282AFA" w:rsidRPr="00575FCC" w:rsidRDefault="00282AFA" w:rsidP="00282A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5FCC">
        <w:rPr>
          <w:rFonts w:ascii="Times New Roman" w:hAnsi="Times New Roman"/>
          <w:sz w:val="28"/>
          <w:szCs w:val="28"/>
        </w:rPr>
        <w:t xml:space="preserve">1.5. Иной межбюджетный трансферт предоставляется при наличии заключенного соглашения между органом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75FCC">
        <w:rPr>
          <w:rFonts w:ascii="Times New Roman" w:hAnsi="Times New Roman"/>
          <w:sz w:val="28"/>
          <w:szCs w:val="28"/>
        </w:rPr>
        <w:t xml:space="preserve">поселения и органом местного самоуправления </w:t>
      </w:r>
      <w:proofErr w:type="spellStart"/>
      <w:r w:rsidRPr="00575FCC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/>
          <w:sz w:val="28"/>
          <w:szCs w:val="28"/>
        </w:rPr>
        <w:t xml:space="preserve"> муниципального района о передаче осуществления части полномочий.</w:t>
      </w:r>
    </w:p>
    <w:p w:rsidR="00282AFA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82AFA" w:rsidRPr="00575FCC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 ВЗАИМОДЕЙСТВИЕ СТОРОН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16"/>
          <w:szCs w:val="28"/>
        </w:rPr>
      </w:pP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2.1. Сельское поселение обязуется: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2.1.1. Обеспечить предоставление иного межбюджетного трансферта бюджету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муниципального района в пределах лими</w:t>
      </w:r>
      <w:r>
        <w:rPr>
          <w:rFonts w:ascii="Times New Roman" w:hAnsi="Times New Roman" w:cs="Times New Roman"/>
          <w:sz w:val="28"/>
          <w:szCs w:val="28"/>
        </w:rPr>
        <w:t>тов бюджетных обязательств на 20___</w:t>
      </w:r>
      <w:r w:rsidRPr="00575FCC">
        <w:rPr>
          <w:rFonts w:ascii="Times New Roman" w:hAnsi="Times New Roman" w:cs="Times New Roman"/>
          <w:sz w:val="28"/>
          <w:szCs w:val="28"/>
        </w:rPr>
        <w:t xml:space="preserve">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графиком (Приложение 1)</w:t>
      </w:r>
      <w:r w:rsidRPr="00575FCC">
        <w:rPr>
          <w:rFonts w:ascii="Times New Roman" w:hAnsi="Times New Roman" w:cs="Times New Roman"/>
          <w:sz w:val="28"/>
          <w:szCs w:val="28"/>
        </w:rPr>
        <w:t>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2.1.2. Осуществлять </w:t>
      </w:r>
      <w:proofErr w:type="gramStart"/>
      <w:r w:rsidRPr="00575FC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75FCC">
        <w:rPr>
          <w:rFonts w:ascii="Times New Roman" w:hAnsi="Times New Roman" w:cs="Times New Roman"/>
          <w:sz w:val="28"/>
          <w:szCs w:val="28"/>
        </w:rPr>
        <w:t xml:space="preserve"> целевым использованием иного межбюджетного трансферта.</w:t>
      </w:r>
    </w:p>
    <w:p w:rsidR="00282AFA" w:rsidRPr="00575FCC" w:rsidRDefault="00282AFA" w:rsidP="00282A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5FCC">
        <w:rPr>
          <w:rFonts w:ascii="Times New Roman" w:hAnsi="Times New Roman"/>
          <w:sz w:val="28"/>
          <w:szCs w:val="28"/>
        </w:rPr>
        <w:t>2.1.3. В случае приостановления предоставления иного межбюджетного трансферта информировать Муниципальный район о причинах такого приостановления.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2.2. Сельское поселение вправе:</w:t>
      </w:r>
    </w:p>
    <w:p w:rsidR="00282AFA" w:rsidRPr="00575FCC" w:rsidRDefault="00282AFA" w:rsidP="00282A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5FCC">
        <w:rPr>
          <w:rFonts w:ascii="Times New Roman" w:hAnsi="Times New Roman"/>
          <w:sz w:val="28"/>
          <w:szCs w:val="28"/>
        </w:rPr>
        <w:t xml:space="preserve">2.2.1. Запрашивать у Муниципального района документы и материалы,  необходимые для осуществления </w:t>
      </w:r>
      <w:proofErr w:type="gramStart"/>
      <w:r w:rsidRPr="00575FC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575FCC">
        <w:rPr>
          <w:rFonts w:ascii="Times New Roman" w:hAnsi="Times New Roman"/>
          <w:sz w:val="28"/>
          <w:szCs w:val="28"/>
        </w:rPr>
        <w:t xml:space="preserve"> целевым использованием иного межбюджетного трансферта.</w:t>
      </w:r>
    </w:p>
    <w:p w:rsidR="00282AFA" w:rsidRPr="00575FCC" w:rsidRDefault="00282AFA" w:rsidP="00282A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5FCC">
        <w:rPr>
          <w:rFonts w:ascii="Times New Roman" w:hAnsi="Times New Roman"/>
          <w:sz w:val="28"/>
          <w:szCs w:val="28"/>
        </w:rPr>
        <w:t>2.2.2. Осуществлять иные права, установленные бюджетным законодательством Российской Федерации.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2.3. Муниципальный район обязуется: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2.3.1. Обеспечивать целевое и эффективное расходование средств иных межбюджетных трансфертов.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2.3.2. Предоставлять по запросу Сельского поселения в установленные им сроки информацию и документы, необходимые для проведения проверок </w:t>
      </w:r>
      <w:r w:rsidRPr="00575FCC">
        <w:rPr>
          <w:rFonts w:ascii="Times New Roman" w:hAnsi="Times New Roman" w:cs="Times New Roman"/>
          <w:sz w:val="28"/>
          <w:szCs w:val="28"/>
        </w:rPr>
        <w:lastRenderedPageBreak/>
        <w:t>целевого использования средств, а также оказывать содействие при проведении таких проверок (контрольных мероприятий).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 xml:space="preserve">2.3.3. Представлять в Сельское поселение, ежеквартально, не позднее 20 числа месяца, следующего за отчетным кварталом, отчет об использовании иного межбюджетного трансферта на осуществление передаваемых полномочий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75FC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82AFA" w:rsidRPr="00825571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2.3.4. Не использованный на 1 января финансового года остаток иных межбюджетных трансфертов возвращать в бюджет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575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FC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sz w:val="28"/>
          <w:szCs w:val="28"/>
        </w:rPr>
        <w:t xml:space="preserve"> </w:t>
      </w:r>
      <w:r w:rsidRPr="0082557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в соответствии с требованиями действующего законодательства.</w:t>
      </w:r>
    </w:p>
    <w:p w:rsidR="00282AFA" w:rsidRPr="00825571" w:rsidRDefault="00282AFA" w:rsidP="00282A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2AFA" w:rsidRPr="00825571" w:rsidRDefault="00282AFA" w:rsidP="00282A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25571">
        <w:rPr>
          <w:rFonts w:ascii="Times New Roman" w:hAnsi="Times New Roman"/>
          <w:sz w:val="28"/>
          <w:szCs w:val="28"/>
        </w:rPr>
        <w:t>3. ОТВЕТСТВЕННОСТЬ СТОРОН</w:t>
      </w:r>
    </w:p>
    <w:p w:rsidR="00282AFA" w:rsidRPr="00825571" w:rsidRDefault="00282AFA" w:rsidP="00282AFA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28"/>
        </w:rPr>
      </w:pPr>
    </w:p>
    <w:p w:rsidR="00282AFA" w:rsidRPr="00825571" w:rsidRDefault="00282AFA" w:rsidP="00282A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25571">
        <w:rPr>
          <w:rFonts w:ascii="Times New Roman" w:hAnsi="Times New Roman"/>
          <w:sz w:val="28"/>
          <w:szCs w:val="28"/>
        </w:rPr>
        <w:t>3.1.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:rsidR="00282AFA" w:rsidRPr="00825571" w:rsidRDefault="00282AFA" w:rsidP="00282A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25571">
        <w:rPr>
          <w:rFonts w:ascii="Times New Roman" w:hAnsi="Times New Roman"/>
          <w:sz w:val="28"/>
          <w:szCs w:val="28"/>
        </w:rPr>
        <w:t>3.2. Муниципальный район несет ответственность:</w:t>
      </w:r>
    </w:p>
    <w:p w:rsidR="00282AFA" w:rsidRPr="00825571" w:rsidRDefault="00282AFA" w:rsidP="00282A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25571">
        <w:rPr>
          <w:rFonts w:ascii="Times New Roman" w:hAnsi="Times New Roman"/>
          <w:sz w:val="28"/>
          <w:szCs w:val="28"/>
        </w:rPr>
        <w:t>за целевое использование межбюджетного трансферта, полученного в рамках настоящего соглашения;</w:t>
      </w:r>
    </w:p>
    <w:p w:rsidR="00282AFA" w:rsidRPr="00825571" w:rsidRDefault="00282AFA" w:rsidP="00282A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25571">
        <w:rPr>
          <w:rFonts w:ascii="Times New Roman" w:hAnsi="Times New Roman"/>
          <w:sz w:val="28"/>
          <w:szCs w:val="28"/>
        </w:rPr>
        <w:t>за достоверность и своевременность предоставляемых сведений.</w:t>
      </w:r>
    </w:p>
    <w:p w:rsidR="00282AFA" w:rsidRPr="00825571" w:rsidRDefault="00282AFA" w:rsidP="00282A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2AFA" w:rsidRPr="00825571" w:rsidRDefault="00282AFA" w:rsidP="00282AF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25571">
        <w:rPr>
          <w:rStyle w:val="a6"/>
          <w:rFonts w:ascii="Times New Roman" w:hAnsi="Times New Roman" w:cs="Times New Roman"/>
          <w:b w:val="0"/>
          <w:sz w:val="28"/>
          <w:szCs w:val="28"/>
        </w:rPr>
        <w:t>4. ИНЫЕ УСЛОВИЯ</w:t>
      </w:r>
    </w:p>
    <w:p w:rsidR="00282AFA" w:rsidRPr="00825571" w:rsidRDefault="00282AFA" w:rsidP="00282AFA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28"/>
        </w:rPr>
      </w:pPr>
    </w:p>
    <w:p w:rsidR="00282AFA" w:rsidRPr="00825571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571">
        <w:rPr>
          <w:rFonts w:ascii="Times New Roman" w:hAnsi="Times New Roman" w:cs="Times New Roman"/>
          <w:sz w:val="28"/>
          <w:szCs w:val="28"/>
        </w:rPr>
        <w:t>4.1. Споры, которые могут возникнуть при исполнении условий настоящего соглашения, стороны будут стремиться разрешать путем переговоров.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571">
        <w:rPr>
          <w:rFonts w:ascii="Times New Roman" w:hAnsi="Times New Roman" w:cs="Times New Roman"/>
          <w:sz w:val="28"/>
          <w:szCs w:val="28"/>
        </w:rPr>
        <w:t>4.2. В случае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571">
        <w:rPr>
          <w:rFonts w:ascii="Times New Roman" w:hAnsi="Times New Roman" w:cs="Times New Roman"/>
          <w:sz w:val="28"/>
          <w:szCs w:val="28"/>
        </w:rPr>
        <w:t>достижения согласия</w:t>
      </w:r>
      <w:r w:rsidRPr="00575FCC">
        <w:rPr>
          <w:rFonts w:ascii="Times New Roman" w:hAnsi="Times New Roman" w:cs="Times New Roman"/>
          <w:sz w:val="28"/>
          <w:szCs w:val="28"/>
        </w:rPr>
        <w:t xml:space="preserve"> между сторонами, спор будет рассматриваться в судебном порядке в соответствии с законодательством Российской Федерации.</w:t>
      </w:r>
    </w:p>
    <w:p w:rsidR="00282AFA" w:rsidRPr="00575FCC" w:rsidRDefault="00282AFA" w:rsidP="00282AF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82AFA" w:rsidRPr="00825571" w:rsidRDefault="00282AFA" w:rsidP="00282AFA">
      <w:pPr>
        <w:pStyle w:val="a5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825571">
        <w:rPr>
          <w:rStyle w:val="a6"/>
          <w:rFonts w:ascii="Times New Roman" w:hAnsi="Times New Roman" w:cs="Times New Roman"/>
          <w:b w:val="0"/>
          <w:sz w:val="28"/>
          <w:szCs w:val="28"/>
        </w:rPr>
        <w:t>5. ЗАКЛЮЧИТЕЛЬНЫЕ ПОЛОЖЕНИЯ</w:t>
      </w:r>
    </w:p>
    <w:p w:rsidR="00282AFA" w:rsidRPr="00825571" w:rsidRDefault="00282AFA" w:rsidP="00282AFA">
      <w:pPr>
        <w:spacing w:after="0" w:line="240" w:lineRule="auto"/>
        <w:rPr>
          <w:rFonts w:ascii="Times New Roman" w:hAnsi="Times New Roman"/>
          <w:sz w:val="16"/>
          <w:szCs w:val="28"/>
        </w:rPr>
      </w:pP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5.1. Любые изменения и дополнения к настоящему Соглашению оформляются в виде дополнительного Соглашения, оформляемого в письменной форме и подписываемого Сторонами.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5.2. В случае неисполнения или ненадлежащего исполнения Сторонами обязательств по настоящему Соглашению, Соглашение может быть расторгнуто в соответствии с действующим законодательством Российской Федерации.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1"/>
      <w:r w:rsidRPr="00575FCC">
        <w:rPr>
          <w:rFonts w:ascii="Times New Roman" w:hAnsi="Times New Roman" w:cs="Times New Roman"/>
          <w:sz w:val="28"/>
          <w:szCs w:val="28"/>
        </w:rPr>
        <w:t xml:space="preserve">5.3. Настоящее соглашение вступает в силу с момента его подписания </w:t>
      </w:r>
      <w:bookmarkEnd w:id="2"/>
      <w:r w:rsidRPr="00575FCC">
        <w:rPr>
          <w:rFonts w:ascii="Times New Roman" w:hAnsi="Times New Roman" w:cs="Times New Roman"/>
          <w:sz w:val="28"/>
          <w:szCs w:val="28"/>
        </w:rPr>
        <w:t xml:space="preserve">сторонами и действует до </w:t>
      </w:r>
      <w:r>
        <w:rPr>
          <w:rFonts w:ascii="Times New Roman" w:hAnsi="Times New Roman" w:cs="Times New Roman"/>
          <w:sz w:val="28"/>
          <w:szCs w:val="28"/>
        </w:rPr>
        <w:t xml:space="preserve">«___»______ </w:t>
      </w:r>
      <w:r w:rsidRPr="00575FC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75FCC">
        <w:rPr>
          <w:rFonts w:ascii="Times New Roman" w:hAnsi="Times New Roman" w:cs="Times New Roman"/>
          <w:sz w:val="28"/>
          <w:szCs w:val="28"/>
        </w:rPr>
        <w:t>г.</w:t>
      </w:r>
    </w:p>
    <w:p w:rsidR="00282AFA" w:rsidRPr="00575FCC" w:rsidRDefault="00282AFA" w:rsidP="00282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CC">
        <w:rPr>
          <w:rFonts w:ascii="Times New Roman" w:hAnsi="Times New Roman" w:cs="Times New Roman"/>
          <w:sz w:val="28"/>
          <w:szCs w:val="28"/>
        </w:rPr>
        <w:t>5.4.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282AFA" w:rsidRPr="00575FCC" w:rsidRDefault="00282AFA" w:rsidP="00282AFA">
      <w:pPr>
        <w:spacing w:after="0" w:line="240" w:lineRule="auto"/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82AFA" w:rsidRPr="00575FCC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75FCC">
        <w:rPr>
          <w:rFonts w:ascii="Times New Roman" w:hAnsi="Times New Roman"/>
          <w:bCs/>
          <w:sz w:val="28"/>
          <w:szCs w:val="28"/>
        </w:rPr>
        <w:lastRenderedPageBreak/>
        <w:t>6. РЕКВИЗИТЫ И ПОДПИСИ СТОРОН</w:t>
      </w:r>
    </w:p>
    <w:p w:rsidR="00282AFA" w:rsidRPr="00575FCC" w:rsidRDefault="00282AFA" w:rsidP="00282AF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961"/>
      </w:tblGrid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сельского поселения </w:t>
            </w:r>
            <w:proofErr w:type="spellStart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Атюрьевского</w:t>
            </w:r>
            <w:proofErr w:type="spellEnd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Атюрьевского</w:t>
            </w:r>
            <w:proofErr w:type="spellEnd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82AFA" w:rsidRPr="00575FCC" w:rsidTr="00C001F8">
        <w:trPr>
          <w:trHeight w:val="888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Адрес: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Адрес:</w:t>
            </w:r>
            <w:r w:rsidRPr="0057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ИНН/КПП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ИНН/КПП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Default="00282AFA" w:rsidP="00C001F8">
            <w:pPr>
              <w:pStyle w:val="ConsPlusCell"/>
              <w:rPr>
                <w:rStyle w:val="11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/с № </w:t>
            </w:r>
          </w:p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/с №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Отделение - НБ Республика Мордовия </w:t>
            </w:r>
            <w:proofErr w:type="gramStart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Отделение - НБ Республика Мордовия </w:t>
            </w:r>
            <w:proofErr w:type="gramStart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БИК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 xml:space="preserve">БИК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proofErr w:type="spellStart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Атюрьевского</w:t>
            </w:r>
            <w:proofErr w:type="spellEnd"/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__________________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________________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м.п.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м.п.</w:t>
            </w:r>
          </w:p>
        </w:tc>
      </w:tr>
      <w:tr w:rsidR="00282AFA" w:rsidRPr="00575FCC" w:rsidTr="00C001F8">
        <w:trPr>
          <w:trHeight w:val="24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«___»                             ___20__ 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AFA" w:rsidRPr="00575FCC" w:rsidRDefault="00282AFA" w:rsidP="00C001F8">
            <w:pPr>
              <w:pStyle w:val="ConsPlusCel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FCC">
              <w:rPr>
                <w:rFonts w:ascii="Times New Roman" w:hAnsi="Times New Roman" w:cs="Times New Roman"/>
                <w:bCs/>
                <w:sz w:val="28"/>
                <w:szCs w:val="28"/>
              </w:rPr>
              <w:t>«___»                       _____20__ г.</w:t>
            </w:r>
          </w:p>
        </w:tc>
      </w:tr>
    </w:tbl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Pr="00575FCC" w:rsidRDefault="00282AFA" w:rsidP="00282AFA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282AFA" w:rsidRPr="00575FCC" w:rsidRDefault="00282AFA" w:rsidP="00282AFA">
      <w:pPr>
        <w:pStyle w:val="a5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sz w:val="28"/>
          <w:szCs w:val="28"/>
        </w:rPr>
      </w:pPr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  <w:r w:rsidRPr="00A97A05">
        <w:rPr>
          <w:rFonts w:ascii="Times New Roman" w:hAnsi="Times New Roman"/>
          <w:b w:val="0"/>
          <w:sz w:val="28"/>
          <w:szCs w:val="28"/>
        </w:rPr>
        <w:t xml:space="preserve">1 </w:t>
      </w:r>
    </w:p>
    <w:p w:rsidR="00282AFA" w:rsidRPr="00A97A05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к </w:t>
      </w:r>
      <w:r w:rsidRPr="00A97A05">
        <w:rPr>
          <w:rFonts w:ascii="Times New Roman" w:hAnsi="Times New Roman"/>
          <w:b w:val="0"/>
          <w:color w:val="auto"/>
          <w:sz w:val="28"/>
          <w:szCs w:val="28"/>
        </w:rPr>
        <w:t>соглашению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о предоставлении </w:t>
      </w:r>
      <w:r w:rsidRPr="00A97A05">
        <w:rPr>
          <w:rFonts w:ascii="Times New Roman" w:hAnsi="Times New Roman"/>
          <w:b w:val="0"/>
          <w:bCs w:val="0"/>
          <w:sz w:val="28"/>
          <w:szCs w:val="28"/>
        </w:rPr>
        <w:t xml:space="preserve">межбюджетных трансфертов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Стрельниковского</w:t>
      </w:r>
      <w:proofErr w:type="spellEnd"/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бюджету </w:t>
      </w:r>
      <w:proofErr w:type="spellStart"/>
      <w:r w:rsidRPr="00A97A05">
        <w:rPr>
          <w:rFonts w:ascii="Times New Roman" w:hAnsi="Times New Roman"/>
          <w:b w:val="0"/>
          <w:color w:val="auto"/>
          <w:sz w:val="28"/>
          <w:szCs w:val="28"/>
        </w:rPr>
        <w:t>Атюрьевского</w:t>
      </w:r>
      <w:proofErr w:type="spellEnd"/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</w:t>
      </w:r>
      <w:r w:rsidRPr="00A97A05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района </w:t>
      </w:r>
      <w:r w:rsidRPr="00A97A05">
        <w:rPr>
          <w:rFonts w:ascii="Times New Roman" w:hAnsi="Times New Roman"/>
          <w:b w:val="0"/>
          <w:bCs w:val="0"/>
          <w:color w:val="auto"/>
          <w:sz w:val="28"/>
          <w:szCs w:val="28"/>
        </w:rPr>
        <w:t>для осуществления передаваемых полномочий</w:t>
      </w:r>
    </w:p>
    <w:p w:rsidR="00282AFA" w:rsidRPr="00A97A05" w:rsidRDefault="00282AFA" w:rsidP="00282AFA">
      <w:pPr>
        <w:pStyle w:val="1"/>
        <w:spacing w:before="0" w:after="0"/>
        <w:ind w:left="5103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Pr="0003105F" w:rsidRDefault="00282AFA" w:rsidP="00282AF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3105F">
        <w:rPr>
          <w:rFonts w:ascii="Times New Roman" w:hAnsi="Times New Roman" w:cs="Times New Roman"/>
          <w:sz w:val="28"/>
          <w:szCs w:val="28"/>
        </w:rPr>
        <w:t>График перечисления иных межбюджетных трансфертов в 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3105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282AFA" w:rsidRPr="0003105F" w:rsidRDefault="00282AFA" w:rsidP="00282AFA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W w:w="122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9"/>
        <w:gridCol w:w="900"/>
        <w:gridCol w:w="907"/>
        <w:gridCol w:w="1647"/>
        <w:gridCol w:w="686"/>
        <w:gridCol w:w="991"/>
        <w:gridCol w:w="2198"/>
        <w:gridCol w:w="2199"/>
        <w:gridCol w:w="12"/>
        <w:gridCol w:w="2187"/>
      </w:tblGrid>
      <w:tr w:rsidR="00282AFA" w:rsidRPr="0003105F" w:rsidTr="00C001F8">
        <w:trPr>
          <w:gridAfter w:val="1"/>
          <w:wAfter w:w="2187" w:type="dxa"/>
          <w:trHeight w:val="30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на предоставление Субсидии 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Сумма, подлежащая перечислению, рублей</w:t>
            </w:r>
          </w:p>
        </w:tc>
      </w:tr>
      <w:tr w:rsidR="00282AFA" w:rsidRPr="0003105F" w:rsidTr="00C001F8">
        <w:trPr>
          <w:gridAfter w:val="2"/>
          <w:wAfter w:w="2199" w:type="dxa"/>
          <w:trHeight w:val="27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05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82AFA" w:rsidRPr="0003105F" w:rsidTr="00C001F8">
        <w:trPr>
          <w:gridAfter w:val="2"/>
          <w:wAfter w:w="2199" w:type="dxa"/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03105F">
              <w:rPr>
                <w:rFonts w:ascii="Times New Roman" w:hAnsi="Times New Roman" w:cs="Times New Roman"/>
                <w:sz w:val="16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03105F">
              <w:rPr>
                <w:rFonts w:ascii="Times New Roman" w:hAnsi="Times New Roman" w:cs="Times New Roman"/>
                <w:sz w:val="16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03105F">
              <w:rPr>
                <w:rFonts w:ascii="Times New Roman" w:hAnsi="Times New Roman" w:cs="Times New Roman"/>
                <w:sz w:val="16"/>
                <w:szCs w:val="24"/>
              </w:rPr>
              <w:t>3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03105F">
              <w:rPr>
                <w:rFonts w:ascii="Times New Roman" w:hAnsi="Times New Roman" w:cs="Times New Roman"/>
                <w:sz w:val="16"/>
                <w:szCs w:val="24"/>
              </w:rPr>
              <w:t>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03105F">
              <w:rPr>
                <w:rFonts w:ascii="Times New Roman" w:hAnsi="Times New Roman" w:cs="Times New Roman"/>
                <w:sz w:val="16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6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bookmarkStart w:id="3" w:name="Par372"/>
            <w:bookmarkEnd w:id="3"/>
            <w:r>
              <w:rPr>
                <w:rFonts w:ascii="Times New Roman" w:hAnsi="Times New Roman" w:cs="Times New Roman"/>
                <w:sz w:val="16"/>
                <w:szCs w:val="24"/>
              </w:rPr>
              <w:t>7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8</w:t>
            </w:r>
          </w:p>
        </w:tc>
        <w:bookmarkStart w:id="4" w:name="Par374"/>
        <w:bookmarkEnd w:id="4"/>
      </w:tr>
      <w:tr w:rsidR="00282AFA" w:rsidRPr="0003105F" w:rsidTr="00C001F8">
        <w:trPr>
          <w:trHeight w:val="38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  <w:r w:rsidRPr="000310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gridSpan w:val="2"/>
          </w:tcPr>
          <w:p w:rsidR="00282AFA" w:rsidRPr="0003105F" w:rsidRDefault="00282AFA" w:rsidP="00C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AFA" w:rsidRPr="0003105F" w:rsidTr="00C001F8">
        <w:trPr>
          <w:trHeight w:val="29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  <w:r w:rsidRPr="000310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gridSpan w:val="2"/>
          </w:tcPr>
          <w:p w:rsidR="00282AFA" w:rsidRPr="0003105F" w:rsidRDefault="00282AFA" w:rsidP="00C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AFA" w:rsidRPr="0003105F" w:rsidTr="00C001F8">
        <w:trPr>
          <w:trHeight w:val="48"/>
        </w:trPr>
        <w:tc>
          <w:tcPr>
            <w:tcW w:w="78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FA" w:rsidRPr="0003105F" w:rsidRDefault="00282AFA" w:rsidP="00C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9" w:type="dxa"/>
            <w:gridSpan w:val="2"/>
          </w:tcPr>
          <w:p w:rsidR="00282AFA" w:rsidRPr="0003105F" w:rsidRDefault="00282AFA" w:rsidP="00C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2AFA" w:rsidRDefault="00282AFA" w:rsidP="00282AFA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:rsidR="00282AFA" w:rsidRDefault="00282AFA" w:rsidP="00282AFA">
      <w:pPr>
        <w:pStyle w:val="a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Стрельниковского</w:t>
      </w:r>
      <w:proofErr w:type="spellEnd"/>
      <w:r w:rsidRPr="00575FC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575FCC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575FCC">
        <w:rPr>
          <w:rFonts w:ascii="Times New Roman" w:hAnsi="Times New Roman" w:cs="Times New Roman"/>
          <w:bCs/>
          <w:sz w:val="28"/>
          <w:szCs w:val="28"/>
        </w:rPr>
        <w:t>Атюрьевского</w:t>
      </w:r>
      <w:proofErr w:type="spellEnd"/>
      <w:r w:rsidRPr="00575FC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82AFA" w:rsidRDefault="00282AFA" w:rsidP="00282AFA">
      <w:pPr>
        <w:pStyle w:val="a7"/>
        <w:rPr>
          <w:rFonts w:ascii="Times New Roman" w:hAnsi="Times New Roman" w:cs="Times New Roman"/>
          <w:bCs/>
          <w:sz w:val="28"/>
          <w:szCs w:val="28"/>
        </w:rPr>
      </w:pPr>
      <w:r w:rsidRPr="00575FCC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575FCC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282AFA" w:rsidRDefault="00282AFA" w:rsidP="00282AFA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:rsidR="00282AFA" w:rsidRPr="0003105F" w:rsidRDefault="00282AFA" w:rsidP="00282AFA">
      <w:pPr>
        <w:pStyle w:val="a7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_____________/ ___________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_____________/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______________</w:t>
      </w:r>
    </w:p>
    <w:p w:rsidR="00282AFA" w:rsidRPr="0003105F" w:rsidRDefault="00282AFA" w:rsidP="00282AFA">
      <w:pPr>
        <w:pStyle w:val="a7"/>
        <w:rPr>
          <w:rFonts w:ascii="Times New Roman" w:hAnsi="Times New Roman" w:cs="Times New Roman"/>
          <w:color w:val="auto"/>
          <w:sz w:val="22"/>
          <w:szCs w:val="28"/>
        </w:rPr>
      </w:pPr>
      <w:r w:rsidRPr="0003105F">
        <w:rPr>
          <w:rFonts w:ascii="Times New Roman" w:hAnsi="Times New Roman" w:cs="Times New Roman"/>
          <w:color w:val="auto"/>
          <w:sz w:val="22"/>
          <w:szCs w:val="28"/>
        </w:rPr>
        <w:t>М.П.</w:t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>
        <w:rPr>
          <w:rFonts w:ascii="Times New Roman" w:hAnsi="Times New Roman" w:cs="Times New Roman"/>
          <w:color w:val="auto"/>
          <w:sz w:val="22"/>
          <w:szCs w:val="28"/>
        </w:rPr>
        <w:tab/>
      </w:r>
      <w:r w:rsidRPr="0003105F">
        <w:rPr>
          <w:rFonts w:ascii="Times New Roman" w:hAnsi="Times New Roman" w:cs="Times New Roman"/>
          <w:color w:val="auto"/>
          <w:sz w:val="22"/>
          <w:szCs w:val="28"/>
        </w:rPr>
        <w:t>М.П.</w:t>
      </w: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rPr>
          <w:lang w:eastAsia="ru-RU"/>
        </w:rPr>
      </w:pPr>
    </w:p>
    <w:p w:rsidR="00282AFA" w:rsidRDefault="00282AFA" w:rsidP="00282AFA">
      <w:pPr>
        <w:rPr>
          <w:lang w:eastAsia="ru-RU"/>
        </w:rPr>
      </w:pPr>
    </w:p>
    <w:p w:rsidR="00282AFA" w:rsidRDefault="00282AFA" w:rsidP="00282AFA">
      <w:pPr>
        <w:rPr>
          <w:lang w:eastAsia="ru-RU"/>
        </w:rPr>
      </w:pPr>
    </w:p>
    <w:p w:rsidR="00282AFA" w:rsidRDefault="00282AFA" w:rsidP="00282AFA">
      <w:pPr>
        <w:rPr>
          <w:lang w:eastAsia="ru-RU"/>
        </w:rPr>
      </w:pPr>
    </w:p>
    <w:p w:rsidR="00282AFA" w:rsidRDefault="00282AFA" w:rsidP="00282AFA">
      <w:pPr>
        <w:rPr>
          <w:lang w:eastAsia="ru-RU"/>
        </w:rPr>
      </w:pPr>
    </w:p>
    <w:p w:rsidR="00282AFA" w:rsidRPr="00367E39" w:rsidRDefault="00282AFA" w:rsidP="00282AFA">
      <w:pPr>
        <w:rPr>
          <w:lang w:eastAsia="ru-RU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82AFA" w:rsidRPr="003E5057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b w:val="0"/>
          <w:sz w:val="28"/>
          <w:szCs w:val="28"/>
        </w:rPr>
      </w:pPr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  <w:r w:rsidRPr="00A97A05">
        <w:rPr>
          <w:rFonts w:ascii="Times New Roman" w:hAnsi="Times New Roman"/>
          <w:b w:val="0"/>
          <w:sz w:val="28"/>
          <w:szCs w:val="28"/>
        </w:rPr>
        <w:t>2</w:t>
      </w:r>
    </w:p>
    <w:p w:rsidR="00282AFA" w:rsidRDefault="00282AFA" w:rsidP="00282AFA">
      <w:pPr>
        <w:pStyle w:val="1"/>
        <w:spacing w:before="0" w:after="0"/>
        <w:ind w:left="5387"/>
        <w:jc w:val="both"/>
        <w:rPr>
          <w:rFonts w:ascii="Times New Roman" w:hAnsi="Times New Roman"/>
          <w:sz w:val="28"/>
          <w:szCs w:val="28"/>
        </w:rPr>
      </w:pPr>
      <w:r w:rsidRPr="004235B2">
        <w:rPr>
          <w:rFonts w:ascii="Times New Roman" w:hAnsi="Times New Roman"/>
          <w:b w:val="0"/>
          <w:color w:val="auto"/>
          <w:sz w:val="28"/>
          <w:szCs w:val="28"/>
        </w:rPr>
        <w:t xml:space="preserve">к </w:t>
      </w:r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соглашению о предоставлении </w:t>
      </w:r>
      <w:r w:rsidRPr="00A97A0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межбюджетных трансфертов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Стрельниковского</w:t>
      </w:r>
      <w:proofErr w:type="spellEnd"/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бюджету </w:t>
      </w:r>
      <w:proofErr w:type="spellStart"/>
      <w:r w:rsidRPr="00A97A05">
        <w:rPr>
          <w:rFonts w:ascii="Times New Roman" w:hAnsi="Times New Roman"/>
          <w:b w:val="0"/>
          <w:color w:val="auto"/>
          <w:sz w:val="28"/>
          <w:szCs w:val="28"/>
        </w:rPr>
        <w:t>Атюрьевского</w:t>
      </w:r>
      <w:proofErr w:type="spellEnd"/>
      <w:r w:rsidRPr="00A97A05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</w:t>
      </w:r>
      <w:r w:rsidRPr="00A97A05">
        <w:rPr>
          <w:rFonts w:ascii="Times New Roman" w:hAnsi="Times New Roman"/>
          <w:b w:val="0"/>
          <w:bCs w:val="0"/>
          <w:color w:val="auto"/>
          <w:sz w:val="28"/>
          <w:szCs w:val="28"/>
        </w:rPr>
        <w:t>для осуществления передаваемых полномочий</w:t>
      </w:r>
    </w:p>
    <w:p w:rsidR="00282AFA" w:rsidRPr="004235B2" w:rsidRDefault="00282AFA" w:rsidP="00282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97A05">
        <w:rPr>
          <w:rFonts w:ascii="Times New Roman" w:eastAsia="Times New Roman" w:hAnsi="Times New Roman"/>
          <w:bCs/>
          <w:sz w:val="28"/>
          <w:szCs w:val="28"/>
          <w:lang w:eastAsia="ru-RU"/>
        </w:rPr>
        <w:t>ОТЧЕТ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97A05">
        <w:rPr>
          <w:rFonts w:ascii="Times New Roman" w:hAnsi="Times New Roman"/>
          <w:sz w:val="28"/>
          <w:szCs w:val="28"/>
        </w:rPr>
        <w:t>об использовании межбюджетного транс</w:t>
      </w:r>
      <w:r>
        <w:rPr>
          <w:rFonts w:ascii="Times New Roman" w:hAnsi="Times New Roman"/>
          <w:sz w:val="28"/>
          <w:szCs w:val="28"/>
        </w:rPr>
        <w:t xml:space="preserve">ферта из бюджета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97A05">
        <w:rPr>
          <w:rFonts w:ascii="Times New Roman" w:hAnsi="Times New Roman"/>
          <w:sz w:val="28"/>
          <w:szCs w:val="28"/>
        </w:rPr>
        <w:t xml:space="preserve">сельского поселения бюджету </w:t>
      </w:r>
      <w:proofErr w:type="spellStart"/>
      <w:r w:rsidRPr="00A97A05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A97A05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gramStart"/>
      <w:r w:rsidRPr="00A97A05">
        <w:rPr>
          <w:rFonts w:ascii="Times New Roman" w:hAnsi="Times New Roman"/>
          <w:sz w:val="28"/>
          <w:szCs w:val="28"/>
        </w:rPr>
        <w:t>для</w:t>
      </w:r>
      <w:proofErr w:type="gramEnd"/>
      <w:r w:rsidRPr="00A97A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97A05">
        <w:rPr>
          <w:rFonts w:ascii="Times New Roman" w:hAnsi="Times New Roman"/>
          <w:sz w:val="28"/>
          <w:szCs w:val="28"/>
        </w:rPr>
        <w:t>осуществление</w:t>
      </w:r>
      <w:proofErr w:type="gramEnd"/>
      <w:r w:rsidRPr="00A97A05">
        <w:rPr>
          <w:rFonts w:ascii="Times New Roman" w:hAnsi="Times New Roman"/>
          <w:sz w:val="28"/>
          <w:szCs w:val="28"/>
        </w:rPr>
        <w:t xml:space="preserve"> передаваемых полномочий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___   __________20___</w:t>
      </w:r>
      <w:r w:rsidRPr="004235B2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</w:p>
    <w:p w:rsidR="00282AFA" w:rsidRPr="004235B2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5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146"/>
        <w:gridCol w:w="1100"/>
        <w:gridCol w:w="1925"/>
        <w:gridCol w:w="992"/>
        <w:gridCol w:w="1239"/>
        <w:gridCol w:w="1750"/>
        <w:gridCol w:w="1605"/>
      </w:tblGrid>
      <w:tr w:rsidR="00282AFA" w:rsidRPr="00F43640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Дата, номер соглашения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Целевое назначение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Код</w:t>
            </w:r>
          </w:p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бюджетной классификации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Поступило средств с начала года</w:t>
            </w: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Израсходовано средств с начала года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Остаток неиспользованных средств на конец отчетного периода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Причины неиспользования средств</w:t>
            </w:r>
          </w:p>
        </w:tc>
      </w:tr>
      <w:tr w:rsidR="00282AFA" w:rsidRPr="00F43640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1.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2.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3.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4.</w:t>
            </w: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5.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6.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7.</w:t>
            </w:r>
          </w:p>
        </w:tc>
      </w:tr>
      <w:tr w:rsidR="00282AFA" w:rsidRPr="00F43640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0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</w:tr>
      <w:tr w:rsidR="00282AFA" w:rsidRPr="00F43640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</w:tr>
      <w:tr w:rsidR="00282AFA" w:rsidRPr="00F43640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AFA" w:rsidRPr="004235B2" w:rsidRDefault="00282AFA" w:rsidP="00C00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</w:p>
        </w:tc>
      </w:tr>
      <w:tr w:rsidR="00282AFA" w:rsidRPr="004235B2" w:rsidTr="00C001F8">
        <w:trPr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3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2AFA" w:rsidRPr="004235B2" w:rsidRDefault="00282AFA" w:rsidP="00C001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82AFA" w:rsidRPr="004235B2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16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Руководитель 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16"/>
          <w:szCs w:val="28"/>
          <w:lang w:eastAsia="ru-RU"/>
        </w:rPr>
        <w:t xml:space="preserve">                                                                     </w:t>
      </w:r>
      <w:r w:rsidRPr="004235B2">
        <w:rPr>
          <w:rFonts w:ascii="Times New Roman" w:eastAsia="Times New Roman" w:hAnsi="Times New Roman"/>
          <w:sz w:val="16"/>
          <w:szCs w:val="28"/>
          <w:lang w:eastAsia="ru-RU"/>
        </w:rPr>
        <w:t>(подпись)</w:t>
      </w:r>
      <w:r>
        <w:rPr>
          <w:rFonts w:ascii="Times New Roman" w:eastAsia="Times New Roman" w:hAnsi="Times New Roman"/>
          <w:sz w:val="16"/>
          <w:szCs w:val="28"/>
          <w:lang w:eastAsia="ru-RU"/>
        </w:rPr>
        <w:t xml:space="preserve">                                                               </w:t>
      </w:r>
      <w:r w:rsidRPr="004235B2">
        <w:rPr>
          <w:rFonts w:ascii="Times New Roman" w:eastAsia="Times New Roman" w:hAnsi="Times New Roman"/>
          <w:sz w:val="16"/>
          <w:szCs w:val="28"/>
          <w:lang w:eastAsia="ru-RU"/>
        </w:rPr>
        <w:t xml:space="preserve"> (Расшифровка подписи)</w:t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16"/>
          <w:szCs w:val="28"/>
          <w:lang w:eastAsia="ru-RU"/>
        </w:rPr>
        <w:br/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t>Главный бухгалтер ______________________ ___________________________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16"/>
          <w:szCs w:val="28"/>
          <w:lang w:eastAsia="ru-RU"/>
        </w:rPr>
        <w:t xml:space="preserve">                                                                    </w:t>
      </w:r>
      <w:r w:rsidRPr="004235B2">
        <w:rPr>
          <w:rFonts w:ascii="Times New Roman" w:eastAsia="Times New Roman" w:hAnsi="Times New Roman"/>
          <w:sz w:val="16"/>
          <w:szCs w:val="28"/>
          <w:lang w:eastAsia="ru-RU"/>
        </w:rPr>
        <w:t>(подпись)</w:t>
      </w:r>
      <w:r>
        <w:rPr>
          <w:rFonts w:ascii="Times New Roman" w:eastAsia="Times New Roman" w:hAnsi="Times New Roman"/>
          <w:sz w:val="16"/>
          <w:szCs w:val="28"/>
          <w:lang w:eastAsia="ru-RU"/>
        </w:rPr>
        <w:t xml:space="preserve">                                                                </w:t>
      </w:r>
      <w:r w:rsidRPr="004235B2">
        <w:rPr>
          <w:rFonts w:ascii="Times New Roman" w:eastAsia="Times New Roman" w:hAnsi="Times New Roman"/>
          <w:sz w:val="16"/>
          <w:szCs w:val="28"/>
          <w:lang w:eastAsia="ru-RU"/>
        </w:rPr>
        <w:t xml:space="preserve"> (Расшифровка подписи)</w:t>
      </w:r>
    </w:p>
    <w:p w:rsidR="00282AFA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AFA" w:rsidRPr="004235B2" w:rsidRDefault="00282AFA" w:rsidP="00282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8"/>
          <w:lang w:eastAsia="ru-RU"/>
        </w:rPr>
      </w:pP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  <w:t>«___»__________________20____г.</w:t>
      </w:r>
      <w:r w:rsidRPr="004235B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235B2">
        <w:rPr>
          <w:rFonts w:ascii="Times New Roman" w:eastAsia="Times New Roman" w:hAnsi="Times New Roman"/>
          <w:sz w:val="20"/>
          <w:szCs w:val="28"/>
          <w:lang w:eastAsia="ru-RU"/>
        </w:rPr>
        <w:t>М. П.</w:t>
      </w:r>
    </w:p>
    <w:p w:rsidR="00282AFA" w:rsidRPr="004235B2" w:rsidRDefault="00282AFA" w:rsidP="00282A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2AFA" w:rsidRDefault="00282AFA" w:rsidP="00282AFA"/>
    <w:p w:rsidR="00A01469" w:rsidRDefault="00282AFA"/>
    <w:sectPr w:rsidR="00A01469" w:rsidSect="00E9750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AFA"/>
    <w:rsid w:val="00282AFA"/>
    <w:rsid w:val="003C053F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A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82AF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AF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282A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282AF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82A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282A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282AFA"/>
    <w:rPr>
      <w:b/>
      <w:bCs/>
      <w:color w:val="26282F"/>
    </w:rPr>
  </w:style>
  <w:style w:type="paragraph" w:customStyle="1" w:styleId="ConsPlusCell">
    <w:name w:val="ConsPlusCell"/>
    <w:rsid w:val="00282A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">
    <w:name w:val="Основной шрифт абзаца1"/>
    <w:rsid w:val="00282AFA"/>
  </w:style>
  <w:style w:type="paragraph" w:styleId="a7">
    <w:name w:val="No Spacing"/>
    <w:qFormat/>
    <w:rsid w:val="00282AF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uiPriority w:val="99"/>
    <w:rsid w:val="00282A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2130</Words>
  <Characters>12146</Characters>
  <Application>Microsoft Office Word</Application>
  <DocSecurity>0</DocSecurity>
  <Lines>101</Lines>
  <Paragraphs>28</Paragraphs>
  <ScaleCrop>false</ScaleCrop>
  <Company/>
  <LinksUpToDate>false</LinksUpToDate>
  <CharactersWithSpaces>14248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2020-02-28T10:30:00Z</dcterms:created>
  <dcterms:modified xsi:type="dcterms:W3CDTF">2020-02-28T10:30:00Z</dcterms:modified>
</cp:coreProperties>
</file>