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624" w:rsidRPr="00980624" w:rsidRDefault="00980624" w:rsidP="00980624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9806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 выхода на пенсию госслужащих</w:t>
      </w:r>
    </w:p>
    <w:bookmarkEnd w:id="0"/>
    <w:p w:rsidR="00980624" w:rsidRPr="00980624" w:rsidRDefault="00980624" w:rsidP="009806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государственных гражданских служащих всех уровней власти (федеральных, региональных и муниципальных) переход к новым значениям пенсионного возраста происходит поэтапно. Вплоть до 2021 года повышение возраста составляет по </w:t>
      </w:r>
      <w:proofErr w:type="spellStart"/>
      <w:r w:rsidRPr="009806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полгоду</w:t>
      </w:r>
      <w:proofErr w:type="spellEnd"/>
      <w:r w:rsidRPr="00980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год, далее темп синхронизируется с общим темпом повышения пенсионного возраста в стране и начинает расти по году. Мужчины-госслужащие к 2028 году будут выходить на пенсию в 65 лет, </w:t>
      </w:r>
      <w:proofErr w:type="gramStart"/>
      <w:r w:rsidRPr="0098062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женщины-госслужащие</w:t>
      </w:r>
      <w:proofErr w:type="gramEnd"/>
      <w:r w:rsidRPr="00980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начиная с 2034 года будут выходить на пенсию в 63 года.</w:t>
      </w:r>
    </w:p>
    <w:p w:rsidR="00980624" w:rsidRPr="00980624" w:rsidRDefault="00980624" w:rsidP="009806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Помимо этого, для всех федеральных госслужащих </w:t>
      </w:r>
      <w:proofErr w:type="gramStart"/>
      <w:r w:rsidRPr="0098062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начиная с 2017 года повышаются требования к</w:t>
      </w:r>
      <w:proofErr w:type="gramEnd"/>
      <w:r w:rsidRPr="009806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минимальному стажу гражданской или муниципальной службы, позволяющему получать государственную пенсию за выслугу лет. Каждый год указанный стаж растет на полгода (с 15 лет в 2016 году) до тех пор, пока не достигнет 20 лет в 2026 году.</w:t>
      </w:r>
    </w:p>
    <w:p w:rsidR="00980624" w:rsidRPr="00980624" w:rsidRDefault="00980624" w:rsidP="0098062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0624">
        <w:rPr>
          <w:rFonts w:ascii="Times New Roman" w:eastAsia="Times New Roman" w:hAnsi="Times New Roman" w:cs="Times New Roman"/>
          <w:sz w:val="28"/>
          <w:szCs w:val="28"/>
          <w:lang w:eastAsia="ru-RU"/>
        </w:rPr>
        <w:t>С учетом всех изменений страховая пенсия госслужащим назначается в 2020 году по достижении 56,5 лет (для женщин) и 61,5 года (для мужчин). Пенсия за выслугу лет назначается при наличии 17 лет стажа на госслужбе.</w:t>
      </w:r>
    </w:p>
    <w:p w:rsidR="00372D0F" w:rsidRDefault="00372D0F"/>
    <w:sectPr w:rsidR="00372D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C18"/>
    <w:rsid w:val="00253C18"/>
    <w:rsid w:val="00372D0F"/>
    <w:rsid w:val="00980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6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910</Characters>
  <Application>Microsoft Office Word</Application>
  <DocSecurity>0</DocSecurity>
  <Lines>7</Lines>
  <Paragraphs>2</Paragraphs>
  <ScaleCrop>false</ScaleCrop>
  <Company/>
  <LinksUpToDate>false</LinksUpToDate>
  <CharactersWithSpaces>1067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Авдюшкина Оксана Андреевна</dc:creator>
  <cp:keywords/>
  <dc:description/>
  <cp:lastModifiedBy>Авдюшкина Оксана Андреевна</cp:lastModifiedBy>
  <cp:revision>2</cp:revision>
  <dcterms:created xsi:type="dcterms:W3CDTF">2020-01-21T07:10:00Z</dcterms:created>
  <dcterms:modified xsi:type="dcterms:W3CDTF">2020-01-21T07:11:00Z</dcterms:modified>
</cp:coreProperties>
</file>