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1C" w:rsidRPr="00EA441C" w:rsidRDefault="00EA441C" w:rsidP="00EA441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Электронная трудовая книжка (ЭТК)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2020 года в России планируется ввести электронную трудовую книжку – новый формат хорошо знакомого всем работающим россиянам документа. Цифровая трудовая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 Переход на электронные трудовые книжки добровольный и позволяет сохранить бумажную книжку столько, сколько это необходимо.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Электронная трудовая книжка не предполагает физического носителя и будет реализована только в цифровом формате. Просмотреть сведения электронной  книжки можно будет в личном кабинете на сайте Пенсионного фонда России или на портале </w:t>
      </w:r>
      <w:proofErr w:type="spellStart"/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Госуслуг</w:t>
      </w:r>
      <w:proofErr w:type="spellEnd"/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а также через соответствующие приложения для смартфонов.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 необходимости сведения электронной трудовой книжки будут предоставляться в виде бумажной выписки. Предоставить ее сможет нынешний или бывший работодатель (по последнему месту работы), а также управление Пенсионного фонда России или многофункциональный центр </w:t>
      </w:r>
      <w:proofErr w:type="spellStart"/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госуслуг</w:t>
      </w:r>
      <w:proofErr w:type="spellEnd"/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(МФЦ). Услуга предоставляется экстерриториально, без привязки к месту жительства или работы человека.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Преимущества электронной трудовой книжки</w:t>
      </w:r>
    </w:p>
    <w:p w:rsidR="00EA441C" w:rsidRPr="00EA441C" w:rsidRDefault="00EA441C" w:rsidP="00EA441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Удобный и быстрый доступ работников к информации о трудовой 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инимизация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ошибочных, неточных и недостоверных сведений о трудовой 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деятельности.Дополнительные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возможности дистанционного 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трудоустройства.Снижение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издержек работодателей на приобретение, ведение и хранение бумажных трудовых 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книжек.Дистанционное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оформление пенсий по данным лицевого счета без дополнительного документального 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подтверждения.Использование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данных электронной трудовой книжки для получения государственных 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услуг.Новые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возможности аналитической обработки данных о трудовой деятельности для работодателей и 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госорганов</w:t>
      </w: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ысокий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безопасности и сохранности данных.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на электронные трудовые книжки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электронных трудовых книжек россиян должно начаться с 2020 года. Для всех работающих граждан переход к новому формату сведений о трудовой деятельности добровольный и будет осуществляться только с согласия человека.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Единственным исключением станут те, кто впервые устроится на работу с 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Остальным гражданам до 31 декабря 2020 года включительно необходимо подать письменное заявление работодателю в произвольной форме о ведении трудовой книжки в электронном виде или о сохранении бумажной трудовой книжки.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Россияне, которые подадут заявление о ведении трудовой книжки в электронном виде, получат бумажную трудовую  на руки. При выдаче трудовой книжки в нее вносится запись о подаче работником соответствующего заявления.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сохранении бумажной трудовой книжки работодатель наряду с электронной книжкой продолжит вносить сведения о трудовой деятельности также в бумажную версию. Для работников, которые не подадут заявление в течение 2020 года, несмотря на то, что они трудоустроены, работодатель также продолжит вести трудовую книжку на бумаге.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поданном работником заявлении включается в сведения о трудовой деятельности, представляемые работодателем, для хранения в информационных ресурсах Пенсионного фонда Российской Федерации.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работником, воспользовавшимся своим правом на дальнейшее ведение работодателем бумажной трудовой книжки, это право сохраняется при последующем трудоустройстве к другим работодателям.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Работник, подавший письменное заявление о продолжении ведения работодателем бумажной трудовой книжки, имеет право в последующем подать работодателю письменное заявление о предоставлении ему работодателем сведений о трудовой деятельности.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не имевшие возможности по 31 декабря 2020 года включительно подать работодателю одно из письменных заявлений, вправе сделать это в любое время, подав работодателю по основному месту работы, в том числе при трудоустройстве, соответствующее письменное заявление. К таким лицам, в частности, относятся: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работники, которые по состоянию на 31 декабря 2020 года не исполняли свои трудовые обязанности и ранее не подали одно из письменных заявлений, но за ними в соответствии с трудовым законодательством, иными нормативными правовыми актами, содержащими нормы трудового права, коллективным договором, соглашениями, локальными нормативными актами, трудовым договором сохранялось место работы, в том числе на период:</w:t>
      </w:r>
      <w:proofErr w:type="gramEnd"/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временной нетрудоспособности;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отпуска;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отстранения от работы в случаях, предусмотренных Трудовым кодексом Российской Федерации, другими федеральными законами, иными нормативными правовыми актами Российской Федерации;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2) 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 и до указанной </w:t>
      </w: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даты</w:t>
      </w:r>
      <w:proofErr w:type="gram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подавшие одно из письменных заявлений.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сведений электронной трудовой книжки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трудовая книжка сохраняет практически весь перечень сведений, которые учитываются в бумажной трудовой книжке:</w:t>
      </w:r>
    </w:p>
    <w:p w:rsidR="00EA441C" w:rsidRPr="00EA441C" w:rsidRDefault="00EA441C" w:rsidP="00EA441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работнике</w:t>
      </w: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;Д</w:t>
      </w:r>
      <w:proofErr w:type="gram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аты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приема, увольнения, перевода на другую 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работу;Место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работы;Вид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 (прием, перевод, увольнение);Должность, профессия, специальность, квалификация, структурное 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подразделение;Вид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поручаемой 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работы;Основание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кадрового мероприятия (дата, номер и вид документа);Причины прекращения трудового договора.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Работодателям об электронной трудовой книжке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2020 года вводится обязанность для работодателей ежемесячно не позднее 15-го числа месяца, следующего месяца, в котором осуществлено кадровое мероприятие (прием, перевод, увольнение), либо работником подано заявление о выборе ведения сведений о трудовой деятельности, представлять в Пенсионный фонд России сведения о трудовой деятельности, на основе которых будут формироваться электронные трудовые книжки россиян.</w:t>
      </w:r>
      <w:proofErr w:type="gramEnd"/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представлении указанных сведений впервые в отношении зарегистрированного лица страхователь одновременно представляет сведения о его трудовой деятельности по состоянию на 1 января 2020 года у данного страхователя.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сведений будет реализована в рамках существующего формата взаимодействия работодателей с территориальными органами Пенсионного фонда.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 1 января 2021 года в случаях приема на работу или увольнения сведения о трудовой деятельности должны</w:t>
      </w:r>
      <w:proofErr w:type="gram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представляться организацией-работодателем в Пенсионный фонд не позднее рабочего дня, следующего за днем издания документа, являющегося основанием для приема на работу или увольнения.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Работодатели в течение 2020 года осуществляют следующие мероприятия: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принятие или изменение локальных нормативных актов (при необходимости) с учетом мнения выборного органа первичной профсоюзной организации (при его наличии);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подготовка и обсуждение с уполномоченными в установленном порядке представителями работников изменений (при необходимости) в соглашения </w:t>
      </w: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коллективные договоры в порядке, установленном Трудовым кодексом Российской Федерации;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обеспечение технической готовности к представлению сведений о трудовой деятельности для хранения в информационных ресурсах ПФР;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4) уведомление до 30 июня 2020 года включительно каждого работника в письменной форме об изменениях в трудовом законодательстве по формированию сведений о трудовой деятельности в электронном виде, а также о праве работника сделать выбор, подав письменно одно из заявлений о сохранении бумажной трудовой книжки или о ведении трудовой книжки в электронном виде</w:t>
      </w: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сохранении работником бумажной трудовой книжки: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работодатель наряду с электронной книжкой продолжит вносить сведения о трудовой деятельности также в </w:t>
      </w: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бумажную</w:t>
      </w:r>
      <w:proofErr w:type="gram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право на дальнейшее ведение трудовой книжки сохраняется при последующем трудоустройстве к другим работодателям;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сохраняется право в последующем подать работодателю письменное заявление о ведении трудовой книжки в электронном виде.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 работник не подал заявление до 31 декабря 2020 года: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не имевшие возможности по 31 декабря 2020 года подать работодателю одно из заявлений, вправе сделать это в любое время, подав работодателю соответствующее заявление по основному месту работы, в том числе при трудоустройстве. К таким лицам, в частности, относятся: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работники, которые по состоянию на 31 декабря 2020 года не исполняли свои трудовые обязанности, но за ними сохранялось место работы, в том числе на период временной нетрудоспособности, отпуска, отстранения от работы в случаях, предусмотренных Трудовым кодексом Российской Федерации, другими федеральными законами, иными нормативными правовыми актами Российской Федерации;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2) 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Обязанности и полномочия работодателя при ведении электронных трудовых книжек: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Работнику, подавшему письменное заявление о ведении трудовой книжки в электронном виде, работодатель выдает трудовую книжку на руки и освобождается от ответственности за ее ведение и хранение. При выдаче трудовой книжки в нее вносится запись о подаче работником такого заявления.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Лицам, впервые поступающим на работу после 31 декабря 2020 года, сведения о трудовой деятельности будут вестись только в электронном виде без оформления бумажной трудовой книжки.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заключении трудового договора лицо, поступающее на работу, предъявляет работодателю сведения о трудовой деятельности в бумажном или электронном виде вместе с трудовой книжкой или взамен ее.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трудовой деятельности могут использоваться также для исчисления трудового стажа работника, внесения записей в его трудовую книжку (в случаях, если на работника ведется трудовая книжка в бумажном виде) и других целей в соответствии с законами и иными нормативными правовыми актами Российской Федерации.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выявления работником неверной или неполной информации в электронной трудовой книжке, работодатель по письменному заявлению работника обязан исправить или дополнить сведения о трудовой деятельности и представить их для хранения в информационных ресурсах Пенсионного фонда России.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Предоставление сведений о трудовой деятельности работнику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Работникам, на которых не ведется трудовая книжка на бумаге, работодатель обязан предоставить сведения о трудовой деятельности за период работы у данного работодателя способом, указанным в заявлении работника (на бумажном носителе или в электронном виде, подписанные усиленной квалифицированной электронной подписью (при ее наличии у работодателя):</w:t>
      </w:r>
      <w:proofErr w:type="gramEnd"/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период работы не позднее трех рабочих дней со дня подачи этого заявления;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увольнении в день прекращения трудового договора.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Такое заявление работник может подать на бумаге или в электронном виде, направив его по адресу электронной почты работодателя в порядке, установленном работодателем.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в день прекращения трудового договора работнику невозможно выдать сведения о трудовой деятельности у данного работодателя в связи с отсутствием работника либо его отказом от их получения, работодатель обязан направить работнику такие сведения на бумажном носителе по почте заказным письмом с уведомлением.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Ответственность работодателя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Работодатель несет ответственность: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задержку по своей вине выдачи трудовой книжки или предоставления сведений о трудовой деятельности при увольнении работника;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за внесение в сведения о трудовой деятельности неправильной или не соответствующей законодательству формулировки причины увольнения работника;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непредставление в установленный срок либо представление неполных и (или) недостоверных сведений о трудовой деятельности в территориальный орган Пенсионного фонда.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неправильная формулировка основания и (или) причины увольнения в сведениях о трудовой деятельности препятствовала поступлению работника на другую работу, суд принимает решение о выплате ему среднего заработка за все время вынужденного прогула.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 об электронных трудовых книжках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на электронные трудовые книжки предусмотрен поправками в действующее законодательство. Государственной Думой Федерального Собрания Российской Федерации 21 ноября во втором чтении приняты следующие законопроекты: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 № 748684-7, которым  вносятся изменения в Трудовой </w:t>
      </w: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</w:t>
      </w:r>
      <w:proofErr w:type="gram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устанавливает возможность ведения информации о трудовой деятельности в электронном виде.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 № 748744-7,  которым вносятся изменения в федеральный закон № 27-ФЗ от 1 апреля 1996 года «Об индивидуальном (персонифицированном) учете в системе обязательного пенсионного страхования» и вводит обязанность работодателей с 1 января 2020 года представлять в информационную систему Пенсионного фонда России сведения о трудовой деятельности работников.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 формы СЗИ-ТД для предоставления </w:t>
      </w: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сведении</w:t>
      </w:r>
      <w:proofErr w:type="gram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трудовой деятельности работника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 формы СЗВ-ТД для предоставления сведений о трудовой деятельности работников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заполнения формы СЗИ-ТД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заполнения формы СЗВ-ТД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 сведений для формы «Сведения о трудовой деятельности работников»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 законопроект № 748758-7 вносит изменения в Кодекс об административных правонарушениях и устанавливает административную ответственность для работодателя за нарушение сроков представления сведений либо представление неполных или недостоверных сведений, который внесен в Государственную Думу и подготовлен к рассмотрению в первом чтении.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Вопросы-ответы по электронной трудовой книжке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Можно ли будет сохранить бумажную трудовую книжку?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можно. Для этого будет необходимо подать работодателю соответствующее письменное заявление в произвольной форме до конца 2020 года. В этом случае с 2021 года бумажную трудовую книжку продолжат вести одновременно </w:t>
      </w: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 электронной. Если же работник не подаст (не успеет подать) такое заявление до 31 декабря 2020 года, работодатель также продолжит вести трудовую книжку на бумаге.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 каком случае нельзя будет сохранить бумажную трудовую книжку?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сотрудник впервые устроится на работу с 1 января 2021 года. У таких работников данные о трудовой деятельности будут вестись только в электронном виде.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 </w:t>
      </w:r>
      <w:proofErr w:type="gramStart"/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течение</w:t>
      </w:r>
      <w:proofErr w:type="gramEnd"/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какого периода работодателю будет необходимо предоставлять сведения в Пенсионный фонд?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 1 января 2020 года сведения о трудовой деятельности застрахованных лиц будет необходимо предоставлять в ПФР ежемесячно не позднее 15-го числа месяца, следующего </w:t>
      </w: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отчетным.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С 1 января 2021 года сведения в случаях приема на работу или увольнения должны будут представляться не позднее рабочего дня, следующего за днем приема на работу или увольнения.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Чем защищены базы данных ПФР? Какие гарантии, что данные будут защищены?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 система ПФР аттестована в соответствии с действующим законодательством в области защиты персональных данных.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работодатель будет направлять сведения о трудовой деятельности сотрудников в ПФР?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Аналогично другой отчетности в ПФР.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можно будет получить сведения из электронной трудовой книжки?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из электронной трудовой книжки можно будет получить через личный кабинет на сайте Пенсионного фонда России и на сайте Портала государственных услуг.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войти в личный кабинет, необходимо зарегистрироваться и получить подтвержденную учетную запись в Единой системе идентификац</w:t>
      </w: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 ау</w:t>
      </w:r>
      <w:proofErr w:type="gram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тентификации (ЕСИА) на портале 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вы уже зарегистрированы на портале, для входа в личный кабинет на сайте ПФР используйте ваши логин и пароль.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из электронной трудовой книжки можно будет получить также в бумажном виде, подав заявку:</w:t>
      </w:r>
    </w:p>
    <w:p w:rsidR="00EA441C" w:rsidRPr="00EA441C" w:rsidRDefault="00EA441C" w:rsidP="00EA441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работодателю (по последнему месту работы)</w:t>
      </w: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;в</w:t>
      </w:r>
      <w:proofErr w:type="gram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территориальном органе Пенсионного фонда </w:t>
      </w:r>
      <w:proofErr w:type="spell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России;в</w:t>
      </w:r>
      <w:proofErr w:type="spell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многофункциональном центре (МФЦ).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 отличие от бумажной версии, какая еще информация будет содержаться в электронной трудовой книжке?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 составу данных обе книжки почти идентичны.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можно будет предъявлять электронную трудовую книжку при устройстве на работу?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представляется работодателю либо в распечатанном виде, либо в электронной форме с цифровой подписью. И в том и в другом случае работодатель переносит данные в свою систему кадрового учета.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увольнении информация о трудовой деятельности будет фиксироваться только в электронном виде?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при увольнении работодатель будет обязан выдать сведения о трудовой деятельности либо на бумаге, либо в электронном виде (если у работодателя есть такая возможность). В случае сохранения бумажной трудовой книжки, данные будут фиксироваться в ней.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будет в случае сбоя информации или утечки данных?</w:t>
      </w:r>
    </w:p>
    <w:p w:rsidR="00EA441C" w:rsidRPr="00EA441C" w:rsidRDefault="00EA441C" w:rsidP="00EA44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Многолетний опыт показывает высокий уровень защищенности информационных систем Пенсионного фонда России. Сбой или взлом с последующим изменением или уничтожениям данных практически </w:t>
      </w:r>
      <w:proofErr w:type="gramStart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невозможны</w:t>
      </w:r>
      <w:proofErr w:type="gramEnd"/>
      <w:r w:rsidRPr="00EA441C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Информация лицевых счетов фиксируется в распределенных системах хранения, что исключает риск потери данных.</w:t>
      </w:r>
    </w:p>
    <w:p w:rsidR="004D7E97" w:rsidRPr="00EA441C" w:rsidRDefault="004D7E97" w:rsidP="009D2B21">
      <w:pPr>
        <w:rPr>
          <w:sz w:val="28"/>
          <w:szCs w:val="28"/>
        </w:rPr>
      </w:pPr>
    </w:p>
    <w:sectPr w:rsidR="004D7E97" w:rsidRPr="00EA441C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9D2B21"/>
    <w:rsid w:val="00E26E25"/>
    <w:rsid w:val="00EA441C"/>
    <w:rsid w:val="00F162F2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EA44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A44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A44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44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EA4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A44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8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5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8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2481</Words>
  <Characters>14145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cp:lastPrinted>2019-06-10T06:26:00Z</cp:lastPrinted>
  <dcterms:created xsi:type="dcterms:W3CDTF">2020-01-22T12:55:00Z</dcterms:created>
  <dcterms:modified xsi:type="dcterms:W3CDTF">2020-01-22T12:55:00Z</dcterms:modified>
</cp:coreProperties>
</file>