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E0C" w:rsidRDefault="00717E0C" w:rsidP="00A31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17E0C" w:rsidRPr="0013084D" w:rsidRDefault="00717E0C" w:rsidP="00717E0C">
      <w:pPr>
        <w:tabs>
          <w:tab w:val="left" w:pos="540"/>
          <w:tab w:val="left" w:pos="7363"/>
        </w:tabs>
        <w:ind w:left="540"/>
        <w:jc w:val="center"/>
        <w:rPr>
          <w:b/>
          <w:bCs/>
          <w:kern w:val="2"/>
          <w:sz w:val="20"/>
          <w:szCs w:val="20"/>
        </w:rPr>
      </w:pPr>
      <w:r w:rsidRPr="0013084D">
        <w:rPr>
          <w:rFonts w:eastAsia="Lucida Sans Unicode" w:cs="Mangal"/>
          <w:b/>
          <w:bCs/>
          <w:kern w:val="2"/>
          <w:sz w:val="20"/>
          <w:szCs w:val="20"/>
          <w:lang w:eastAsia="hi-IN" w:bidi="hi-IN"/>
        </w:rPr>
        <w:t xml:space="preserve">РЕСПУБЛИКА  МОРДОВИЯ </w:t>
      </w:r>
      <w:r w:rsidRPr="0013084D">
        <w:rPr>
          <w:b/>
          <w:bCs/>
          <w:kern w:val="2"/>
          <w:sz w:val="20"/>
          <w:szCs w:val="20"/>
        </w:rPr>
        <w:t xml:space="preserve"> </w:t>
      </w:r>
    </w:p>
    <w:p w:rsidR="00717E0C" w:rsidRPr="0013084D" w:rsidRDefault="00717E0C" w:rsidP="00717E0C">
      <w:pPr>
        <w:pStyle w:val="6"/>
        <w:numPr>
          <w:ilvl w:val="5"/>
          <w:numId w:val="3"/>
        </w:numPr>
        <w:tabs>
          <w:tab w:val="left" w:pos="540"/>
          <w:tab w:val="left" w:pos="7363"/>
        </w:tabs>
        <w:ind w:left="540"/>
        <w:jc w:val="center"/>
        <w:rPr>
          <w:rFonts w:eastAsia="Lucida Sans Unicode" w:cs="Mangal"/>
          <w:kern w:val="2"/>
          <w:sz w:val="20"/>
          <w:szCs w:val="20"/>
          <w:lang w:eastAsia="hi-IN" w:bidi="hi-IN"/>
        </w:rPr>
      </w:pPr>
      <w:r w:rsidRPr="0013084D">
        <w:rPr>
          <w:rFonts w:eastAsia="Lucida Sans Unicode" w:cs="Mangal"/>
          <w:kern w:val="2"/>
          <w:sz w:val="20"/>
          <w:szCs w:val="20"/>
          <w:lang w:eastAsia="hi-IN" w:bidi="hi-IN"/>
        </w:rPr>
        <w:t xml:space="preserve">СОВЕТ ДЕПУТАТОВ  СТРЕЛЬНИКОВСКОГО СЕЛЬСКОГО ПОСЕЛЕНИЯ  АТЮРЬЕВСКОГО МУНИЦИПАЛЬНОГО РАЙОНА </w:t>
      </w:r>
    </w:p>
    <w:p w:rsidR="00717E0C" w:rsidRPr="0013084D" w:rsidRDefault="00717E0C" w:rsidP="00717E0C">
      <w:pPr>
        <w:tabs>
          <w:tab w:val="left" w:pos="540"/>
          <w:tab w:val="left" w:pos="7363"/>
        </w:tabs>
        <w:ind w:left="540"/>
        <w:jc w:val="center"/>
        <w:rPr>
          <w:b/>
          <w:bCs/>
          <w:kern w:val="2"/>
          <w:sz w:val="20"/>
          <w:szCs w:val="20"/>
        </w:rPr>
      </w:pPr>
      <w:r w:rsidRPr="0013084D">
        <w:rPr>
          <w:rFonts w:eastAsia="Lucida Sans Unicode" w:cs="Mangal"/>
          <w:b/>
          <w:bCs/>
          <w:kern w:val="2"/>
          <w:sz w:val="20"/>
          <w:szCs w:val="20"/>
          <w:lang w:eastAsia="hi-IN" w:bidi="hi-IN"/>
        </w:rPr>
        <w:t xml:space="preserve">РЕСПУБЛИКИ  МОРДОВИЯ </w:t>
      </w:r>
      <w:r w:rsidRPr="0013084D">
        <w:rPr>
          <w:b/>
          <w:bCs/>
          <w:kern w:val="2"/>
          <w:sz w:val="20"/>
          <w:szCs w:val="20"/>
        </w:rPr>
        <w:t xml:space="preserve"> </w:t>
      </w:r>
    </w:p>
    <w:p w:rsidR="00717E0C" w:rsidRPr="0013084D" w:rsidRDefault="00717E0C" w:rsidP="00717E0C">
      <w:pPr>
        <w:pStyle w:val="6"/>
        <w:numPr>
          <w:ilvl w:val="5"/>
          <w:numId w:val="3"/>
        </w:numPr>
        <w:tabs>
          <w:tab w:val="left" w:pos="540"/>
          <w:tab w:val="left" w:pos="7363"/>
        </w:tabs>
        <w:ind w:left="540"/>
        <w:jc w:val="center"/>
        <w:rPr>
          <w:rFonts w:eastAsia="Lucida Sans Unicode" w:cs="Mangal"/>
          <w:kern w:val="2"/>
          <w:sz w:val="20"/>
          <w:szCs w:val="20"/>
          <w:lang w:eastAsia="hi-IN" w:bidi="hi-IN"/>
        </w:rPr>
      </w:pPr>
    </w:p>
    <w:p w:rsidR="00717E0C" w:rsidRPr="0013084D" w:rsidRDefault="00717E0C" w:rsidP="00717E0C">
      <w:pPr>
        <w:pStyle w:val="7"/>
        <w:numPr>
          <w:ilvl w:val="0"/>
          <w:numId w:val="0"/>
        </w:numPr>
        <w:tabs>
          <w:tab w:val="left" w:pos="540"/>
          <w:tab w:val="left" w:pos="1740"/>
          <w:tab w:val="left" w:pos="2160"/>
          <w:tab w:val="center" w:pos="4947"/>
          <w:tab w:val="left" w:pos="7363"/>
        </w:tabs>
        <w:jc w:val="left"/>
        <w:rPr>
          <w:rFonts w:eastAsia="Lucida Sans Unicode" w:cs="Mangal"/>
          <w:kern w:val="2"/>
          <w:sz w:val="20"/>
          <w:szCs w:val="20"/>
          <w:lang w:eastAsia="hi-IN" w:bidi="hi-IN"/>
        </w:rPr>
      </w:pPr>
      <w:r w:rsidRPr="0013084D">
        <w:rPr>
          <w:rFonts w:eastAsia="Lucida Sans Unicode" w:cs="Mangal"/>
          <w:b w:val="0"/>
          <w:bCs w:val="0"/>
          <w:kern w:val="2"/>
          <w:sz w:val="20"/>
          <w:szCs w:val="20"/>
          <w:lang w:eastAsia="hi-IN" w:bidi="hi-IN"/>
        </w:rPr>
        <w:t xml:space="preserve">                                         </w:t>
      </w:r>
      <w:r w:rsidRPr="0013084D">
        <w:rPr>
          <w:rFonts w:eastAsia="Lucida Sans Unicode" w:cs="Mangal"/>
          <w:kern w:val="2"/>
          <w:sz w:val="20"/>
          <w:szCs w:val="20"/>
          <w:lang w:eastAsia="hi-IN" w:bidi="hi-IN"/>
        </w:rPr>
        <w:t xml:space="preserve">                 </w:t>
      </w:r>
      <w:r>
        <w:rPr>
          <w:rFonts w:eastAsia="Lucida Sans Unicode" w:cs="Mangal"/>
          <w:kern w:val="2"/>
          <w:sz w:val="20"/>
          <w:szCs w:val="20"/>
          <w:lang w:eastAsia="hi-IN" w:bidi="hi-IN"/>
        </w:rPr>
        <w:t xml:space="preserve">                           </w:t>
      </w:r>
      <w:r w:rsidRPr="0013084D">
        <w:rPr>
          <w:rFonts w:eastAsia="Lucida Sans Unicode" w:cs="Mangal"/>
          <w:kern w:val="2"/>
          <w:sz w:val="20"/>
          <w:szCs w:val="20"/>
          <w:lang w:eastAsia="hi-IN" w:bidi="hi-IN"/>
        </w:rPr>
        <w:t xml:space="preserve"> РЕШЕНИЕ     </w:t>
      </w:r>
    </w:p>
    <w:p w:rsidR="00717E0C" w:rsidRPr="0013084D" w:rsidRDefault="00717E0C" w:rsidP="00717E0C">
      <w:pPr>
        <w:pStyle w:val="7"/>
        <w:numPr>
          <w:ilvl w:val="0"/>
          <w:numId w:val="0"/>
        </w:numPr>
        <w:tabs>
          <w:tab w:val="left" w:pos="540"/>
          <w:tab w:val="left" w:pos="1740"/>
          <w:tab w:val="left" w:pos="2160"/>
          <w:tab w:val="center" w:pos="4947"/>
          <w:tab w:val="left" w:pos="7363"/>
        </w:tabs>
        <w:jc w:val="left"/>
        <w:rPr>
          <w:rFonts w:eastAsia="Lucida Sans Unicode" w:cs="Mangal"/>
          <w:kern w:val="2"/>
          <w:sz w:val="20"/>
          <w:szCs w:val="20"/>
          <w:lang w:eastAsia="hi-IN" w:bidi="hi-IN"/>
        </w:rPr>
      </w:pPr>
      <w:r w:rsidRPr="0013084D">
        <w:rPr>
          <w:rFonts w:eastAsia="Lucida Sans Unicode" w:cs="Mangal"/>
          <w:kern w:val="2"/>
          <w:sz w:val="20"/>
          <w:szCs w:val="20"/>
          <w:lang w:eastAsia="hi-IN" w:bidi="hi-IN"/>
        </w:rPr>
        <w:t xml:space="preserve">                      </w:t>
      </w:r>
    </w:p>
    <w:p w:rsidR="00717E0C" w:rsidRPr="0013084D" w:rsidRDefault="00717E0C" w:rsidP="00717E0C">
      <w:pPr>
        <w:jc w:val="both"/>
        <w:rPr>
          <w:b/>
          <w:bCs/>
          <w:sz w:val="20"/>
          <w:szCs w:val="20"/>
        </w:rPr>
      </w:pPr>
      <w:r w:rsidRPr="0013084D">
        <w:rPr>
          <w:sz w:val="20"/>
          <w:szCs w:val="20"/>
        </w:rPr>
        <w:t xml:space="preserve">                              </w:t>
      </w:r>
      <w:r w:rsidRPr="0013084D">
        <w:rPr>
          <w:b/>
          <w:bCs/>
          <w:sz w:val="20"/>
          <w:szCs w:val="20"/>
        </w:rPr>
        <w:t xml:space="preserve"> от  04.10.2019г.                   </w:t>
      </w:r>
      <w:r>
        <w:rPr>
          <w:b/>
          <w:bCs/>
          <w:sz w:val="20"/>
          <w:szCs w:val="20"/>
        </w:rPr>
        <w:t xml:space="preserve">                                                        </w:t>
      </w:r>
      <w:r w:rsidRPr="0013084D">
        <w:rPr>
          <w:b/>
          <w:bCs/>
          <w:sz w:val="20"/>
          <w:szCs w:val="20"/>
        </w:rPr>
        <w:t xml:space="preserve">    № 45</w:t>
      </w:r>
    </w:p>
    <w:p w:rsidR="00717E0C" w:rsidRPr="0013084D" w:rsidRDefault="00717E0C" w:rsidP="00717E0C">
      <w:pPr>
        <w:jc w:val="both"/>
        <w:rPr>
          <w:sz w:val="20"/>
          <w:szCs w:val="20"/>
        </w:rPr>
      </w:pPr>
    </w:p>
    <w:p w:rsidR="00717E0C" w:rsidRPr="0013084D" w:rsidRDefault="00717E0C" w:rsidP="00717E0C">
      <w:pPr>
        <w:jc w:val="center"/>
        <w:rPr>
          <w:b/>
          <w:bCs/>
          <w:sz w:val="20"/>
          <w:szCs w:val="20"/>
        </w:rPr>
      </w:pPr>
      <w:r w:rsidRPr="0013084D">
        <w:rPr>
          <w:b/>
          <w:bCs/>
          <w:sz w:val="20"/>
          <w:szCs w:val="20"/>
        </w:rPr>
        <w:t>О ВНЕСЕНИИ ИЗМЕНЕНИЙ В РЕШЕНИЕ СЕССИИ СОВЕТА ДЕПУТАТОВ СТРЕЛЬНИКОВСКОГО СЕЛЬСКОГО ПОСЕЛЕНИЯ АТЮРЬЕВСКОГО МУНИЦИПАЛЬНОГО РАЙОНА ОТ 29.12.2018   ГОДА № 36 "ОБ УТВЕРЖДЕНИИ БЮДЖЕТА СТРЕЛЬНИКОВСКОГО СЕЛЬСКОГО ПОСЕЛЕНИЯ  НА 2019 ГОД".</w:t>
      </w:r>
    </w:p>
    <w:p w:rsidR="00717E0C" w:rsidRDefault="00717E0C" w:rsidP="00717E0C">
      <w:pPr>
        <w:rPr>
          <w:b/>
          <w:bCs/>
          <w:sz w:val="28"/>
          <w:szCs w:val="28"/>
        </w:rPr>
      </w:pPr>
    </w:p>
    <w:p w:rsidR="00717E0C" w:rsidRDefault="00717E0C" w:rsidP="00717E0C">
      <w:pPr>
        <w:jc w:val="both"/>
        <w:rPr>
          <w:b/>
          <w:bCs/>
        </w:rPr>
      </w:pPr>
      <w:r>
        <w:rPr>
          <w:sz w:val="28"/>
          <w:szCs w:val="28"/>
        </w:rPr>
        <w:t xml:space="preserve">  </w:t>
      </w:r>
      <w:r>
        <w:t xml:space="preserve">Руководствуясь ст.52 Устава </w:t>
      </w:r>
      <w:proofErr w:type="spellStart"/>
      <w:r>
        <w:t>Стрельниковского</w:t>
      </w:r>
      <w:proofErr w:type="spellEnd"/>
      <w:r>
        <w:t xml:space="preserve"> сельского  поселения  </w:t>
      </w:r>
      <w:proofErr w:type="spellStart"/>
      <w:r>
        <w:t>Атюрьевского</w:t>
      </w:r>
      <w:proofErr w:type="spellEnd"/>
      <w:r>
        <w:t xml:space="preserve"> муниципального района, Положением "О бюджетном  процессе", Совет  депутатов  </w:t>
      </w:r>
      <w:proofErr w:type="spellStart"/>
      <w:r>
        <w:t>Стрельниковского</w:t>
      </w:r>
      <w:proofErr w:type="spellEnd"/>
      <w:r>
        <w:t xml:space="preserve">  сельского поселения </w:t>
      </w:r>
      <w:r>
        <w:rPr>
          <w:b/>
          <w:bCs/>
        </w:rPr>
        <w:t xml:space="preserve">  </w:t>
      </w:r>
      <w:proofErr w:type="spellStart"/>
      <w:proofErr w:type="gramStart"/>
      <w:r>
        <w:rPr>
          <w:b/>
          <w:bCs/>
        </w:rPr>
        <w:t>р</w:t>
      </w:r>
      <w:proofErr w:type="spellEnd"/>
      <w:proofErr w:type="gramEnd"/>
      <w:r>
        <w:rPr>
          <w:b/>
          <w:bCs/>
        </w:rPr>
        <w:t xml:space="preserve"> е </w:t>
      </w:r>
      <w:proofErr w:type="spellStart"/>
      <w:r>
        <w:rPr>
          <w:b/>
          <w:bCs/>
        </w:rPr>
        <w:t>ш</w:t>
      </w:r>
      <w:proofErr w:type="spellEnd"/>
      <w:r>
        <w:rPr>
          <w:b/>
          <w:bCs/>
        </w:rPr>
        <w:t xml:space="preserve"> а е т:</w:t>
      </w:r>
    </w:p>
    <w:p w:rsidR="00717E0C" w:rsidRDefault="00717E0C" w:rsidP="00717E0C">
      <w:pPr>
        <w:pStyle w:val="a3"/>
        <w:numPr>
          <w:ilvl w:val="0"/>
          <w:numId w:val="5"/>
        </w:numPr>
        <w:jc w:val="both"/>
      </w:pPr>
      <w:r>
        <w:t xml:space="preserve">Внести  в  решение  сессии  Совета  депутатов </w:t>
      </w:r>
      <w:proofErr w:type="spellStart"/>
      <w:r>
        <w:t>Стрельниковского</w:t>
      </w:r>
      <w:proofErr w:type="spellEnd"/>
      <w:r>
        <w:t xml:space="preserve">  сельского  поселения  </w:t>
      </w:r>
      <w:proofErr w:type="spellStart"/>
      <w:r>
        <w:t>Атюрьевского</w:t>
      </w:r>
      <w:proofErr w:type="spellEnd"/>
      <w:r>
        <w:t xml:space="preserve"> муниципального  района  от 29.12.2018 года  № 36 "Об утверждении бюджета  </w:t>
      </w:r>
      <w:proofErr w:type="spellStart"/>
      <w:r>
        <w:t>Стрельниковского</w:t>
      </w:r>
      <w:proofErr w:type="spellEnd"/>
      <w:r>
        <w:t xml:space="preserve">  сельского поселения  </w:t>
      </w:r>
      <w:proofErr w:type="spellStart"/>
      <w:r>
        <w:t>Атюрьевского</w:t>
      </w:r>
      <w:proofErr w:type="spellEnd"/>
      <w:r>
        <w:t xml:space="preserve">  муниципального  района  Республики  Мордовия на 2019 год "  следующие  изменения:</w:t>
      </w:r>
    </w:p>
    <w:p w:rsidR="00717E0C" w:rsidRDefault="00717E0C" w:rsidP="00717E0C">
      <w:pPr>
        <w:ind w:left="180"/>
        <w:jc w:val="both"/>
      </w:pPr>
    </w:p>
    <w:p w:rsidR="00717E0C" w:rsidRDefault="00717E0C" w:rsidP="00717E0C">
      <w:pPr>
        <w:jc w:val="both"/>
      </w:pPr>
      <w:r>
        <w:t xml:space="preserve">  </w:t>
      </w:r>
      <w:r w:rsidRPr="0013084D">
        <w:rPr>
          <w:b/>
        </w:rPr>
        <w:t>Статья 4</w:t>
      </w:r>
      <w:r>
        <w:rPr>
          <w:b/>
        </w:rPr>
        <w:t>.</w:t>
      </w:r>
      <w:r>
        <w:t xml:space="preserve"> </w:t>
      </w:r>
      <w:r w:rsidRPr="0013084D">
        <w:rPr>
          <w:b/>
        </w:rPr>
        <w:t xml:space="preserve">Иные межбюджетные трансферты, предоставляемые из бюджета поселения бюджету </w:t>
      </w:r>
      <w:proofErr w:type="spellStart"/>
      <w:r w:rsidRPr="0013084D">
        <w:rPr>
          <w:b/>
        </w:rPr>
        <w:t>Атюрьевского</w:t>
      </w:r>
      <w:proofErr w:type="spellEnd"/>
      <w:r w:rsidRPr="0013084D">
        <w:rPr>
          <w:b/>
        </w:rPr>
        <w:t xml:space="preserve"> муниципального района</w:t>
      </w:r>
      <w:r>
        <w:t xml:space="preserve"> </w:t>
      </w:r>
    </w:p>
    <w:p w:rsidR="00717E0C" w:rsidRDefault="00717E0C" w:rsidP="00717E0C">
      <w:pPr>
        <w:jc w:val="both"/>
      </w:pPr>
    </w:p>
    <w:p w:rsidR="00717E0C" w:rsidRDefault="00717E0C" w:rsidP="00717E0C">
      <w:pPr>
        <w:jc w:val="both"/>
      </w:pPr>
      <w:r>
        <w:tab/>
      </w:r>
      <w:proofErr w:type="gramStart"/>
      <w:r>
        <w:t xml:space="preserve">1.Из бюджета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бюджету </w:t>
      </w:r>
      <w:proofErr w:type="spellStart"/>
      <w:r>
        <w:t>Атюрьевского</w:t>
      </w:r>
      <w:proofErr w:type="spellEnd"/>
      <w:r>
        <w:t xml:space="preserve"> муниципального района предоставляется межбюджетный трансферт для осуществления передаваемых полномочий в части создания условий для организации досуга и обеспечения жителей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 услугами организаций культуры в 2019 году  в соответствии нормативно правовыми актами </w:t>
      </w:r>
      <w:proofErr w:type="spellStart"/>
      <w:r>
        <w:t>Стрельниковского</w:t>
      </w:r>
      <w:proofErr w:type="spellEnd"/>
      <w:r>
        <w:t xml:space="preserve"> сельского поселения.</w:t>
      </w:r>
      <w:proofErr w:type="gramEnd"/>
    </w:p>
    <w:p w:rsidR="00717E0C" w:rsidRDefault="00717E0C" w:rsidP="00717E0C">
      <w:pPr>
        <w:jc w:val="both"/>
      </w:pPr>
    </w:p>
    <w:p w:rsidR="00717E0C" w:rsidRPr="0013084D" w:rsidRDefault="00717E0C" w:rsidP="00717E0C">
      <w:pPr>
        <w:jc w:val="both"/>
        <w:rPr>
          <w:b/>
        </w:rPr>
      </w:pPr>
      <w:r w:rsidRPr="0013084D">
        <w:rPr>
          <w:b/>
        </w:rPr>
        <w:t>Статья  14</w:t>
      </w:r>
      <w:r>
        <w:rPr>
          <w:b/>
        </w:rPr>
        <w:t>.</w:t>
      </w:r>
      <w:r>
        <w:t xml:space="preserve">  </w:t>
      </w:r>
      <w:r w:rsidRPr="0013084D">
        <w:rPr>
          <w:b/>
        </w:rPr>
        <w:t>Нормативы для определения объема иных межбюджетных трансфертов из бюджета поселения на осуществление части полномочий по решению вопросов местного значения поселения</w:t>
      </w:r>
    </w:p>
    <w:p w:rsidR="00717E0C" w:rsidRDefault="00717E0C" w:rsidP="00717E0C">
      <w:pPr>
        <w:jc w:val="both"/>
      </w:pPr>
    </w:p>
    <w:p w:rsidR="00717E0C" w:rsidRDefault="00717E0C" w:rsidP="00717E0C">
      <w:pPr>
        <w:jc w:val="both"/>
      </w:pPr>
      <w:r>
        <w:tab/>
        <w:t xml:space="preserve">1.Утвердить норматив на 2019 год для определения объема </w:t>
      </w:r>
      <w:r w:rsidRPr="00665C6D">
        <w:t>межбюджетн</w:t>
      </w:r>
      <w:r>
        <w:t>ого</w:t>
      </w:r>
      <w:r w:rsidRPr="00665C6D">
        <w:t xml:space="preserve"> трансферт</w:t>
      </w:r>
      <w:r>
        <w:t>а</w:t>
      </w:r>
      <w:r w:rsidRPr="00665C6D">
        <w:t xml:space="preserve"> для осуществления передаваемых полномочий в части создания условий для организации досуга и обеспечения жителей </w:t>
      </w:r>
      <w:proofErr w:type="spellStart"/>
      <w:r>
        <w:t>Стрельник</w:t>
      </w:r>
      <w:r w:rsidRPr="00665C6D">
        <w:t>овского</w:t>
      </w:r>
      <w:proofErr w:type="spellEnd"/>
      <w:r w:rsidRPr="00665C6D">
        <w:t xml:space="preserve"> сельского поселения </w:t>
      </w:r>
      <w:proofErr w:type="spellStart"/>
      <w:r w:rsidRPr="00665C6D">
        <w:t>Атюрьевского</w:t>
      </w:r>
      <w:proofErr w:type="spellEnd"/>
      <w:r w:rsidRPr="00665C6D">
        <w:t xml:space="preserve"> муниципального </w:t>
      </w:r>
      <w:r w:rsidRPr="00665C6D">
        <w:lastRenderedPageBreak/>
        <w:t>района Республики Мордовия услугами организаций культуры</w:t>
      </w:r>
      <w:r>
        <w:t xml:space="preserve"> в расчете на одного жителя  в размере 461,67рублей</w:t>
      </w:r>
    </w:p>
    <w:p w:rsidR="00717E0C" w:rsidRDefault="00717E0C" w:rsidP="00717E0C">
      <w:pPr>
        <w:jc w:val="both"/>
      </w:pPr>
    </w:p>
    <w:p w:rsidR="00717E0C" w:rsidRDefault="00717E0C" w:rsidP="00717E0C">
      <w:pPr>
        <w:jc w:val="both"/>
      </w:pPr>
      <w:r>
        <w:t xml:space="preserve"> Приложение 3 изложить в новой редакции  </w:t>
      </w:r>
      <w:proofErr w:type="gramStart"/>
      <w:r>
        <w:t>согласно  приложения</w:t>
      </w:r>
      <w:proofErr w:type="gramEnd"/>
      <w:r>
        <w:t xml:space="preserve">  № 3.</w:t>
      </w:r>
    </w:p>
    <w:p w:rsidR="00717E0C" w:rsidRDefault="00717E0C" w:rsidP="00717E0C">
      <w:pPr>
        <w:jc w:val="both"/>
      </w:pPr>
      <w:r>
        <w:t xml:space="preserve"> Приложение 4 изложить в новой редакции  </w:t>
      </w:r>
      <w:proofErr w:type="gramStart"/>
      <w:r>
        <w:t>согласно  приложения</w:t>
      </w:r>
      <w:proofErr w:type="gramEnd"/>
      <w:r>
        <w:t xml:space="preserve">  № 4.</w:t>
      </w:r>
    </w:p>
    <w:p w:rsidR="00717E0C" w:rsidRDefault="00717E0C" w:rsidP="00717E0C">
      <w:pPr>
        <w:jc w:val="both"/>
      </w:pPr>
      <w:r>
        <w:t xml:space="preserve"> Приложение 5 изложить в новой редакции  </w:t>
      </w:r>
      <w:proofErr w:type="gramStart"/>
      <w:r>
        <w:t>согласно  приложения</w:t>
      </w:r>
      <w:proofErr w:type="gramEnd"/>
      <w:r>
        <w:t xml:space="preserve">  № 5</w:t>
      </w:r>
    </w:p>
    <w:p w:rsidR="00717E0C" w:rsidRDefault="00717E0C" w:rsidP="00717E0C">
      <w:pPr>
        <w:jc w:val="both"/>
      </w:pPr>
    </w:p>
    <w:p w:rsidR="00717E0C" w:rsidRDefault="00717E0C" w:rsidP="00717E0C">
      <w:pPr>
        <w:jc w:val="both"/>
      </w:pPr>
      <w:r>
        <w:t>2. Настоящее решение вступает в силу со дня его официального опубликования и распространяет свое действие на правоотношения, возникшие с 1 января 2018 года.</w:t>
      </w:r>
    </w:p>
    <w:p w:rsidR="00717E0C" w:rsidRDefault="00717E0C" w:rsidP="00717E0C">
      <w:pPr>
        <w:jc w:val="both"/>
      </w:pPr>
    </w:p>
    <w:p w:rsidR="00717E0C" w:rsidRDefault="00717E0C" w:rsidP="00717E0C">
      <w:pPr>
        <w:pStyle w:val="ConsPlusNormal"/>
        <w:widowControl/>
        <w:spacing w:line="228" w:lineRule="auto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 Совета депутатов</w:t>
      </w:r>
    </w:p>
    <w:p w:rsidR="00717E0C" w:rsidRDefault="00717E0C" w:rsidP="00717E0C">
      <w:pPr>
        <w:pStyle w:val="ConsPlusNormal"/>
        <w:widowControl/>
        <w:spacing w:line="228" w:lineRule="auto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Стрельниковского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поселения:                                   Кильдеев С.З.                   </w:t>
      </w:r>
    </w:p>
    <w:p w:rsidR="00717E0C" w:rsidRDefault="00717E0C" w:rsidP="00717E0C">
      <w:pPr>
        <w:pStyle w:val="ConsPlusNormal"/>
        <w:widowControl/>
        <w:spacing w:line="228" w:lineRule="auto"/>
        <w:ind w:firstLine="0"/>
        <w:rPr>
          <w:rFonts w:ascii="Times New Roman" w:hAnsi="Times New Roman"/>
          <w:sz w:val="24"/>
          <w:szCs w:val="24"/>
        </w:rPr>
      </w:pPr>
    </w:p>
    <w:tbl>
      <w:tblPr>
        <w:tblW w:w="15315" w:type="dxa"/>
        <w:tblInd w:w="-982" w:type="dxa"/>
        <w:tblLayout w:type="fixed"/>
        <w:tblLook w:val="04A0"/>
      </w:tblPr>
      <w:tblGrid>
        <w:gridCol w:w="13561"/>
        <w:gridCol w:w="1754"/>
      </w:tblGrid>
      <w:tr w:rsidR="00717E0C" w:rsidTr="00810CE0">
        <w:trPr>
          <w:trHeight w:val="300"/>
        </w:trPr>
        <w:tc>
          <w:tcPr>
            <w:tcW w:w="4545" w:type="dxa"/>
            <w:vAlign w:val="bottom"/>
            <w:hideMark/>
          </w:tcPr>
          <w:p w:rsidR="009379A4" w:rsidRDefault="009379A4" w:rsidP="00810CE0">
            <w:pPr>
              <w:pStyle w:val="ConsPlusNormal"/>
              <w:widowControl/>
              <w:tabs>
                <w:tab w:val="left" w:pos="5745"/>
                <w:tab w:val="left" w:pos="7875"/>
              </w:tabs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379A4" w:rsidRDefault="009379A4" w:rsidP="00810CE0">
            <w:pPr>
              <w:pStyle w:val="ConsPlusNormal"/>
              <w:widowControl/>
              <w:tabs>
                <w:tab w:val="left" w:pos="5745"/>
                <w:tab w:val="left" w:pos="7875"/>
              </w:tabs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379A4" w:rsidRDefault="009379A4" w:rsidP="00810CE0">
            <w:pPr>
              <w:pStyle w:val="ConsPlusNormal"/>
              <w:widowControl/>
              <w:tabs>
                <w:tab w:val="left" w:pos="5745"/>
                <w:tab w:val="left" w:pos="7875"/>
              </w:tabs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379A4" w:rsidRDefault="009379A4" w:rsidP="00810CE0">
            <w:pPr>
              <w:pStyle w:val="ConsPlusNormal"/>
              <w:widowControl/>
              <w:tabs>
                <w:tab w:val="left" w:pos="5745"/>
                <w:tab w:val="left" w:pos="7875"/>
              </w:tabs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379A4" w:rsidRDefault="009379A4" w:rsidP="00810CE0">
            <w:pPr>
              <w:pStyle w:val="ConsPlusNormal"/>
              <w:widowControl/>
              <w:tabs>
                <w:tab w:val="left" w:pos="5745"/>
                <w:tab w:val="left" w:pos="7875"/>
              </w:tabs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379A4" w:rsidRDefault="009379A4" w:rsidP="00810CE0">
            <w:pPr>
              <w:pStyle w:val="ConsPlusNormal"/>
              <w:widowControl/>
              <w:tabs>
                <w:tab w:val="left" w:pos="5745"/>
                <w:tab w:val="left" w:pos="7875"/>
              </w:tabs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379A4" w:rsidRDefault="009379A4" w:rsidP="00810CE0">
            <w:pPr>
              <w:pStyle w:val="ConsPlusNormal"/>
              <w:widowControl/>
              <w:tabs>
                <w:tab w:val="left" w:pos="5745"/>
                <w:tab w:val="left" w:pos="7875"/>
              </w:tabs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379A4" w:rsidRDefault="009379A4" w:rsidP="00810CE0">
            <w:pPr>
              <w:pStyle w:val="ConsPlusNormal"/>
              <w:widowControl/>
              <w:tabs>
                <w:tab w:val="left" w:pos="5745"/>
                <w:tab w:val="left" w:pos="7875"/>
              </w:tabs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379A4" w:rsidRDefault="009379A4" w:rsidP="00810CE0">
            <w:pPr>
              <w:pStyle w:val="ConsPlusNormal"/>
              <w:widowControl/>
              <w:tabs>
                <w:tab w:val="left" w:pos="5745"/>
                <w:tab w:val="left" w:pos="7875"/>
              </w:tabs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379A4" w:rsidRDefault="009379A4" w:rsidP="00810CE0">
            <w:pPr>
              <w:pStyle w:val="ConsPlusNormal"/>
              <w:widowControl/>
              <w:tabs>
                <w:tab w:val="left" w:pos="5745"/>
                <w:tab w:val="left" w:pos="7875"/>
              </w:tabs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379A4" w:rsidRDefault="009379A4" w:rsidP="00810CE0">
            <w:pPr>
              <w:pStyle w:val="ConsPlusNormal"/>
              <w:widowControl/>
              <w:tabs>
                <w:tab w:val="left" w:pos="5745"/>
                <w:tab w:val="left" w:pos="7875"/>
              </w:tabs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379A4" w:rsidRDefault="009379A4" w:rsidP="00810CE0">
            <w:pPr>
              <w:pStyle w:val="ConsPlusNormal"/>
              <w:widowControl/>
              <w:tabs>
                <w:tab w:val="left" w:pos="5745"/>
                <w:tab w:val="left" w:pos="7875"/>
              </w:tabs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379A4" w:rsidRDefault="009379A4" w:rsidP="00810CE0">
            <w:pPr>
              <w:pStyle w:val="ConsPlusNormal"/>
              <w:widowControl/>
              <w:tabs>
                <w:tab w:val="left" w:pos="5745"/>
                <w:tab w:val="left" w:pos="7875"/>
              </w:tabs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379A4" w:rsidRDefault="009379A4" w:rsidP="00810CE0">
            <w:pPr>
              <w:pStyle w:val="ConsPlusNormal"/>
              <w:widowControl/>
              <w:tabs>
                <w:tab w:val="left" w:pos="5745"/>
                <w:tab w:val="left" w:pos="7875"/>
              </w:tabs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379A4" w:rsidRDefault="009379A4" w:rsidP="00810CE0">
            <w:pPr>
              <w:pStyle w:val="ConsPlusNormal"/>
              <w:widowControl/>
              <w:tabs>
                <w:tab w:val="left" w:pos="5745"/>
                <w:tab w:val="left" w:pos="7875"/>
              </w:tabs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379A4" w:rsidRDefault="009379A4" w:rsidP="00810CE0">
            <w:pPr>
              <w:pStyle w:val="ConsPlusNormal"/>
              <w:widowControl/>
              <w:tabs>
                <w:tab w:val="left" w:pos="5745"/>
                <w:tab w:val="left" w:pos="7875"/>
              </w:tabs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379A4" w:rsidRDefault="009379A4" w:rsidP="00810CE0">
            <w:pPr>
              <w:pStyle w:val="ConsPlusNormal"/>
              <w:widowControl/>
              <w:tabs>
                <w:tab w:val="left" w:pos="5745"/>
                <w:tab w:val="left" w:pos="7875"/>
              </w:tabs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379A4" w:rsidRDefault="009379A4" w:rsidP="00810CE0">
            <w:pPr>
              <w:pStyle w:val="ConsPlusNormal"/>
              <w:widowControl/>
              <w:tabs>
                <w:tab w:val="left" w:pos="5745"/>
                <w:tab w:val="left" w:pos="7875"/>
              </w:tabs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379A4" w:rsidRDefault="009379A4" w:rsidP="00810CE0">
            <w:pPr>
              <w:pStyle w:val="ConsPlusNormal"/>
              <w:widowControl/>
              <w:tabs>
                <w:tab w:val="left" w:pos="5745"/>
                <w:tab w:val="left" w:pos="7875"/>
              </w:tabs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379A4" w:rsidRDefault="009379A4" w:rsidP="00810CE0">
            <w:pPr>
              <w:pStyle w:val="ConsPlusNormal"/>
              <w:widowControl/>
              <w:tabs>
                <w:tab w:val="left" w:pos="5745"/>
                <w:tab w:val="left" w:pos="7875"/>
              </w:tabs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379A4" w:rsidRDefault="009379A4" w:rsidP="00810CE0">
            <w:pPr>
              <w:pStyle w:val="ConsPlusNormal"/>
              <w:widowControl/>
              <w:tabs>
                <w:tab w:val="left" w:pos="5745"/>
                <w:tab w:val="left" w:pos="7875"/>
              </w:tabs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379A4" w:rsidRDefault="009379A4" w:rsidP="00810CE0">
            <w:pPr>
              <w:pStyle w:val="ConsPlusNormal"/>
              <w:widowControl/>
              <w:tabs>
                <w:tab w:val="left" w:pos="5745"/>
                <w:tab w:val="left" w:pos="7875"/>
              </w:tabs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379A4" w:rsidRDefault="009379A4" w:rsidP="00810CE0">
            <w:pPr>
              <w:pStyle w:val="ConsPlusNormal"/>
              <w:widowControl/>
              <w:tabs>
                <w:tab w:val="left" w:pos="5745"/>
                <w:tab w:val="left" w:pos="7875"/>
              </w:tabs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379A4" w:rsidRDefault="009379A4" w:rsidP="00810CE0">
            <w:pPr>
              <w:pStyle w:val="ConsPlusNormal"/>
              <w:widowControl/>
              <w:tabs>
                <w:tab w:val="left" w:pos="5745"/>
                <w:tab w:val="left" w:pos="7875"/>
              </w:tabs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379A4" w:rsidRDefault="009379A4" w:rsidP="00810CE0">
            <w:pPr>
              <w:pStyle w:val="ConsPlusNormal"/>
              <w:widowControl/>
              <w:tabs>
                <w:tab w:val="left" w:pos="5745"/>
                <w:tab w:val="left" w:pos="7875"/>
              </w:tabs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379A4" w:rsidRDefault="009379A4" w:rsidP="00810CE0">
            <w:pPr>
              <w:pStyle w:val="ConsPlusNormal"/>
              <w:widowControl/>
              <w:tabs>
                <w:tab w:val="left" w:pos="5745"/>
                <w:tab w:val="left" w:pos="7875"/>
              </w:tabs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379A4" w:rsidRDefault="009379A4" w:rsidP="00810CE0">
            <w:pPr>
              <w:pStyle w:val="ConsPlusNormal"/>
              <w:widowControl/>
              <w:tabs>
                <w:tab w:val="left" w:pos="5745"/>
                <w:tab w:val="left" w:pos="7875"/>
              </w:tabs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379A4" w:rsidRDefault="009379A4" w:rsidP="00810CE0">
            <w:pPr>
              <w:pStyle w:val="ConsPlusNormal"/>
              <w:widowControl/>
              <w:tabs>
                <w:tab w:val="left" w:pos="5745"/>
                <w:tab w:val="left" w:pos="7875"/>
              </w:tabs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379A4" w:rsidRDefault="009379A4" w:rsidP="00810CE0">
            <w:pPr>
              <w:pStyle w:val="ConsPlusNormal"/>
              <w:widowControl/>
              <w:tabs>
                <w:tab w:val="left" w:pos="5745"/>
                <w:tab w:val="left" w:pos="7875"/>
              </w:tabs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379A4" w:rsidRDefault="009379A4" w:rsidP="00810CE0">
            <w:pPr>
              <w:pStyle w:val="ConsPlusNormal"/>
              <w:widowControl/>
              <w:tabs>
                <w:tab w:val="left" w:pos="5745"/>
                <w:tab w:val="left" w:pos="7875"/>
              </w:tabs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379A4" w:rsidRDefault="009379A4" w:rsidP="00810CE0">
            <w:pPr>
              <w:pStyle w:val="ConsPlusNormal"/>
              <w:widowControl/>
              <w:tabs>
                <w:tab w:val="left" w:pos="5745"/>
                <w:tab w:val="left" w:pos="7875"/>
              </w:tabs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379A4" w:rsidRDefault="009379A4" w:rsidP="00810CE0">
            <w:pPr>
              <w:pStyle w:val="ConsPlusNormal"/>
              <w:widowControl/>
              <w:tabs>
                <w:tab w:val="left" w:pos="5745"/>
                <w:tab w:val="left" w:pos="7875"/>
              </w:tabs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379A4" w:rsidRDefault="009379A4" w:rsidP="00810CE0">
            <w:pPr>
              <w:pStyle w:val="ConsPlusNormal"/>
              <w:widowControl/>
              <w:tabs>
                <w:tab w:val="left" w:pos="5745"/>
                <w:tab w:val="left" w:pos="7875"/>
              </w:tabs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17E0C" w:rsidRDefault="00717E0C" w:rsidP="00810CE0">
            <w:pPr>
              <w:pStyle w:val="ConsPlusNormal"/>
              <w:widowControl/>
              <w:tabs>
                <w:tab w:val="left" w:pos="5745"/>
                <w:tab w:val="left" w:pos="7875"/>
              </w:tabs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Приложение № 3</w:t>
            </w:r>
          </w:p>
          <w:p w:rsidR="00717E0C" w:rsidRDefault="00717E0C" w:rsidP="00810CE0">
            <w:pPr>
              <w:pStyle w:val="ConsPlusNormal"/>
              <w:widowControl/>
              <w:tabs>
                <w:tab w:val="left" w:pos="5745"/>
                <w:tab w:val="right" w:pos="9354"/>
              </w:tabs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  решению Совета депутатов</w:t>
            </w:r>
          </w:p>
          <w:p w:rsidR="00717E0C" w:rsidRDefault="00717E0C" w:rsidP="00810CE0">
            <w:pPr>
              <w:pStyle w:val="ConsPlusNormal"/>
              <w:widowControl/>
              <w:tabs>
                <w:tab w:val="left" w:pos="5745"/>
                <w:tab w:val="right" w:pos="9354"/>
              </w:tabs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Стрельниковского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</w:t>
            </w:r>
          </w:p>
          <w:p w:rsidR="00717E0C" w:rsidRDefault="00717E0C" w:rsidP="00810CE0">
            <w:pPr>
              <w:pStyle w:val="ConsPlusNormal"/>
              <w:widowControl/>
              <w:tabs>
                <w:tab w:val="left" w:pos="5745"/>
                <w:tab w:val="right" w:pos="9354"/>
              </w:tabs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Атюрьевского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</w:t>
            </w:r>
          </w:p>
          <w:p w:rsidR="00717E0C" w:rsidRDefault="00717E0C" w:rsidP="00810CE0">
            <w:pPr>
              <w:pStyle w:val="ConsPlusNormal"/>
              <w:widowControl/>
              <w:tabs>
                <w:tab w:val="left" w:pos="5745"/>
                <w:tab w:val="right" w:pos="9354"/>
              </w:tabs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  04.10. 2019 г. № 45</w:t>
            </w:r>
          </w:p>
          <w:p w:rsidR="00717E0C" w:rsidRDefault="00717E0C" w:rsidP="00810CE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8" w:type="dxa"/>
            <w:vAlign w:val="bottom"/>
          </w:tcPr>
          <w:p w:rsidR="00717E0C" w:rsidRDefault="00717E0C" w:rsidP="00810CE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</w:tr>
    </w:tbl>
    <w:p w:rsidR="00717E0C" w:rsidRDefault="00717E0C" w:rsidP="00717E0C"/>
    <w:p w:rsidR="00717E0C" w:rsidRDefault="00717E0C" w:rsidP="00717E0C"/>
    <w:p w:rsidR="00717E0C" w:rsidRDefault="00717E0C" w:rsidP="00717E0C">
      <w:r>
        <w:t xml:space="preserve">                                                         Изменения в  БЮДЖЕТ</w:t>
      </w:r>
    </w:p>
    <w:p w:rsidR="00717E0C" w:rsidRDefault="00717E0C" w:rsidP="00717E0C"/>
    <w:p w:rsidR="00717E0C" w:rsidRDefault="00717E0C" w:rsidP="00717E0C"/>
    <w:p w:rsidR="00717E0C" w:rsidRDefault="00717E0C" w:rsidP="00717E0C">
      <w:r>
        <w:t xml:space="preserve">                    ДОХОДЫ </w:t>
      </w:r>
      <w:proofErr w:type="spellStart"/>
      <w:r>
        <w:t>Стрельниковского</w:t>
      </w:r>
      <w:proofErr w:type="spellEnd"/>
      <w:r>
        <w:t xml:space="preserve"> сельского поселения на 2019 год</w:t>
      </w:r>
    </w:p>
    <w:p w:rsidR="00717E0C" w:rsidRDefault="00717E0C" w:rsidP="00717E0C"/>
    <w:p w:rsidR="00717E0C" w:rsidRDefault="00717E0C" w:rsidP="00717E0C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68"/>
        <w:gridCol w:w="4500"/>
        <w:gridCol w:w="1903"/>
      </w:tblGrid>
      <w:tr w:rsidR="00717E0C" w:rsidTr="00810CE0">
        <w:tc>
          <w:tcPr>
            <w:tcW w:w="1655" w:type="pct"/>
          </w:tcPr>
          <w:p w:rsidR="00717E0C" w:rsidRPr="00CC1D54" w:rsidRDefault="00717E0C" w:rsidP="00810CE0">
            <w:pPr>
              <w:rPr>
                <w:b/>
              </w:rPr>
            </w:pPr>
            <w:r w:rsidRPr="00CC1D54">
              <w:rPr>
                <w:b/>
              </w:rPr>
              <w:t>Код бюджетной классификации Российской Федерации</w:t>
            </w:r>
          </w:p>
        </w:tc>
        <w:tc>
          <w:tcPr>
            <w:tcW w:w="2351" w:type="pct"/>
          </w:tcPr>
          <w:p w:rsidR="00717E0C" w:rsidRPr="00CC1D54" w:rsidRDefault="00717E0C" w:rsidP="00810CE0">
            <w:pPr>
              <w:rPr>
                <w:b/>
              </w:rPr>
            </w:pPr>
            <w:r w:rsidRPr="00CC1D54">
              <w:rPr>
                <w:b/>
              </w:rPr>
              <w:t>Наименование доходов</w:t>
            </w:r>
          </w:p>
        </w:tc>
        <w:tc>
          <w:tcPr>
            <w:tcW w:w="994" w:type="pct"/>
          </w:tcPr>
          <w:p w:rsidR="00717E0C" w:rsidRPr="001717A3" w:rsidRDefault="00717E0C" w:rsidP="00810CE0">
            <w:r w:rsidRPr="00CC1D54">
              <w:rPr>
                <w:b/>
              </w:rPr>
              <w:t>Сумма</w:t>
            </w:r>
          </w:p>
        </w:tc>
      </w:tr>
      <w:tr w:rsidR="00717E0C" w:rsidTr="00810CE0">
        <w:tc>
          <w:tcPr>
            <w:tcW w:w="1655" w:type="pct"/>
          </w:tcPr>
          <w:p w:rsidR="00717E0C" w:rsidRDefault="00717E0C" w:rsidP="00810CE0"/>
        </w:tc>
        <w:tc>
          <w:tcPr>
            <w:tcW w:w="2351" w:type="pct"/>
          </w:tcPr>
          <w:p w:rsidR="00717E0C" w:rsidRPr="00CC1D54" w:rsidRDefault="00717E0C" w:rsidP="00810CE0">
            <w:pPr>
              <w:rPr>
                <w:b/>
              </w:rPr>
            </w:pPr>
            <w:r w:rsidRPr="00CC1D54">
              <w:rPr>
                <w:b/>
              </w:rPr>
              <w:t>Всего доходов</w:t>
            </w:r>
          </w:p>
        </w:tc>
        <w:tc>
          <w:tcPr>
            <w:tcW w:w="994" w:type="pct"/>
          </w:tcPr>
          <w:p w:rsidR="00717E0C" w:rsidRPr="00CC1D54" w:rsidRDefault="00717E0C" w:rsidP="00810CE0">
            <w:pPr>
              <w:rPr>
                <w:b/>
              </w:rPr>
            </w:pPr>
            <w:r>
              <w:rPr>
                <w:b/>
              </w:rPr>
              <w:t>2072,9</w:t>
            </w:r>
          </w:p>
        </w:tc>
      </w:tr>
      <w:tr w:rsidR="00717E0C" w:rsidTr="00810CE0">
        <w:tc>
          <w:tcPr>
            <w:tcW w:w="1655" w:type="pct"/>
          </w:tcPr>
          <w:p w:rsidR="00717E0C" w:rsidRDefault="00717E0C" w:rsidP="00810CE0">
            <w:r>
              <w:t>921 10100000000000000</w:t>
            </w:r>
          </w:p>
        </w:tc>
        <w:tc>
          <w:tcPr>
            <w:tcW w:w="2351" w:type="pct"/>
          </w:tcPr>
          <w:p w:rsidR="00717E0C" w:rsidRPr="00CC1D54" w:rsidRDefault="00717E0C" w:rsidP="00810CE0">
            <w:pPr>
              <w:rPr>
                <w:b/>
              </w:rPr>
            </w:pPr>
            <w:r w:rsidRPr="00CC1D54">
              <w:rPr>
                <w:b/>
              </w:rPr>
              <w:t xml:space="preserve">Налоговые и неналоговые доходы </w:t>
            </w:r>
          </w:p>
        </w:tc>
        <w:tc>
          <w:tcPr>
            <w:tcW w:w="994" w:type="pct"/>
          </w:tcPr>
          <w:p w:rsidR="00717E0C" w:rsidRPr="00CC1D54" w:rsidRDefault="00717E0C" w:rsidP="00810CE0">
            <w:pPr>
              <w:rPr>
                <w:b/>
              </w:rPr>
            </w:pPr>
            <w:r>
              <w:rPr>
                <w:b/>
              </w:rPr>
              <w:t>1191,5</w:t>
            </w:r>
          </w:p>
        </w:tc>
      </w:tr>
      <w:tr w:rsidR="00717E0C" w:rsidTr="00810CE0">
        <w:tc>
          <w:tcPr>
            <w:tcW w:w="1655" w:type="pct"/>
          </w:tcPr>
          <w:p w:rsidR="00717E0C" w:rsidRDefault="00717E0C" w:rsidP="00810CE0">
            <w:r>
              <w:t>182 10102010011000110</w:t>
            </w:r>
          </w:p>
        </w:tc>
        <w:tc>
          <w:tcPr>
            <w:tcW w:w="2351" w:type="pct"/>
          </w:tcPr>
          <w:p w:rsidR="00717E0C" w:rsidRDefault="00717E0C" w:rsidP="00810CE0">
            <w:r>
              <w:t>Налог на доходы физических лиц</w:t>
            </w:r>
          </w:p>
        </w:tc>
        <w:tc>
          <w:tcPr>
            <w:tcW w:w="994" w:type="pct"/>
          </w:tcPr>
          <w:p w:rsidR="00717E0C" w:rsidRDefault="00717E0C" w:rsidP="00810CE0">
            <w:r>
              <w:t>19,4</w:t>
            </w:r>
          </w:p>
        </w:tc>
      </w:tr>
      <w:tr w:rsidR="00717E0C" w:rsidTr="00810CE0">
        <w:tc>
          <w:tcPr>
            <w:tcW w:w="1655" w:type="pct"/>
          </w:tcPr>
          <w:p w:rsidR="00717E0C" w:rsidRDefault="00717E0C" w:rsidP="00810CE0">
            <w:r>
              <w:t>182 10601030101000110</w:t>
            </w:r>
          </w:p>
        </w:tc>
        <w:tc>
          <w:tcPr>
            <w:tcW w:w="2351" w:type="pct"/>
          </w:tcPr>
          <w:p w:rsidR="00717E0C" w:rsidRDefault="00717E0C" w:rsidP="00810CE0">
            <w:r>
              <w:t>Налог на имущество физических лиц</w:t>
            </w:r>
          </w:p>
        </w:tc>
        <w:tc>
          <w:tcPr>
            <w:tcW w:w="994" w:type="pct"/>
          </w:tcPr>
          <w:p w:rsidR="00717E0C" w:rsidRDefault="00717E0C" w:rsidP="00810CE0">
            <w:r>
              <w:t>57,8</w:t>
            </w:r>
          </w:p>
        </w:tc>
      </w:tr>
      <w:tr w:rsidR="00717E0C" w:rsidTr="00810CE0">
        <w:tc>
          <w:tcPr>
            <w:tcW w:w="1655" w:type="pct"/>
          </w:tcPr>
          <w:p w:rsidR="00717E0C" w:rsidRDefault="00717E0C" w:rsidP="00810CE0">
            <w:r>
              <w:t>182 10606000001000110</w:t>
            </w:r>
          </w:p>
        </w:tc>
        <w:tc>
          <w:tcPr>
            <w:tcW w:w="2351" w:type="pct"/>
          </w:tcPr>
          <w:p w:rsidR="00717E0C" w:rsidRDefault="00717E0C" w:rsidP="00810CE0">
            <w:r>
              <w:t>Земельный налог</w:t>
            </w:r>
          </w:p>
        </w:tc>
        <w:tc>
          <w:tcPr>
            <w:tcW w:w="994" w:type="pct"/>
          </w:tcPr>
          <w:p w:rsidR="00717E0C" w:rsidRDefault="00717E0C" w:rsidP="00810CE0">
            <w:r>
              <w:t>149,6</w:t>
            </w:r>
          </w:p>
        </w:tc>
      </w:tr>
      <w:tr w:rsidR="00717E0C" w:rsidTr="00810CE0">
        <w:tc>
          <w:tcPr>
            <w:tcW w:w="1655" w:type="pct"/>
          </w:tcPr>
          <w:p w:rsidR="00717E0C" w:rsidRDefault="00717E0C" w:rsidP="00810CE0">
            <w:r>
              <w:t>921 11105035100000120</w:t>
            </w:r>
          </w:p>
        </w:tc>
        <w:tc>
          <w:tcPr>
            <w:tcW w:w="2351" w:type="pct"/>
          </w:tcPr>
          <w:p w:rsidR="00717E0C" w:rsidRDefault="00717E0C" w:rsidP="00810CE0">
            <w:r>
              <w:t>Аренда имущества</w:t>
            </w:r>
          </w:p>
        </w:tc>
        <w:tc>
          <w:tcPr>
            <w:tcW w:w="994" w:type="pct"/>
          </w:tcPr>
          <w:p w:rsidR="00717E0C" w:rsidRDefault="00717E0C" w:rsidP="00810CE0">
            <w:r>
              <w:t>2,6</w:t>
            </w:r>
          </w:p>
        </w:tc>
      </w:tr>
      <w:tr w:rsidR="00717E0C" w:rsidTr="00810CE0">
        <w:tc>
          <w:tcPr>
            <w:tcW w:w="1655" w:type="pct"/>
          </w:tcPr>
          <w:p w:rsidR="00717E0C" w:rsidRDefault="00717E0C" w:rsidP="00810CE0">
            <w:r>
              <w:t>921 11406025100000430</w:t>
            </w:r>
          </w:p>
        </w:tc>
        <w:tc>
          <w:tcPr>
            <w:tcW w:w="2351" w:type="pct"/>
          </w:tcPr>
          <w:p w:rsidR="00717E0C" w:rsidRPr="00CC1D54" w:rsidRDefault="00717E0C" w:rsidP="00810CE0">
            <w:pPr>
              <w:rPr>
                <w:b/>
              </w:rPr>
            </w:pPr>
            <w:r>
              <w:rPr>
                <w:b/>
              </w:rPr>
              <w:t>Доходы от продажи земельных участков</w:t>
            </w:r>
          </w:p>
        </w:tc>
        <w:tc>
          <w:tcPr>
            <w:tcW w:w="994" w:type="pct"/>
          </w:tcPr>
          <w:p w:rsidR="00717E0C" w:rsidRPr="00CC1D54" w:rsidRDefault="00717E0C" w:rsidP="00810CE0">
            <w:pPr>
              <w:rPr>
                <w:b/>
              </w:rPr>
            </w:pPr>
            <w:r>
              <w:rPr>
                <w:b/>
              </w:rPr>
              <w:t>962,1</w:t>
            </w:r>
          </w:p>
        </w:tc>
      </w:tr>
      <w:tr w:rsidR="00717E0C" w:rsidTr="00810CE0">
        <w:tc>
          <w:tcPr>
            <w:tcW w:w="1655" w:type="pct"/>
          </w:tcPr>
          <w:p w:rsidR="00717E0C" w:rsidRDefault="00717E0C" w:rsidP="00810CE0"/>
        </w:tc>
        <w:tc>
          <w:tcPr>
            <w:tcW w:w="2351" w:type="pct"/>
          </w:tcPr>
          <w:p w:rsidR="00717E0C" w:rsidRPr="00CC1D54" w:rsidRDefault="00717E0C" w:rsidP="00810CE0">
            <w:pPr>
              <w:rPr>
                <w:b/>
              </w:rPr>
            </w:pPr>
            <w:r w:rsidRPr="00CC1D54">
              <w:rPr>
                <w:b/>
              </w:rPr>
              <w:t>Финансовая помощь</w:t>
            </w:r>
          </w:p>
        </w:tc>
        <w:tc>
          <w:tcPr>
            <w:tcW w:w="994" w:type="pct"/>
          </w:tcPr>
          <w:p w:rsidR="00717E0C" w:rsidRPr="00CC1D54" w:rsidRDefault="00717E0C" w:rsidP="00810CE0">
            <w:pPr>
              <w:rPr>
                <w:b/>
              </w:rPr>
            </w:pPr>
            <w:r>
              <w:rPr>
                <w:b/>
              </w:rPr>
              <w:t>881,4</w:t>
            </w:r>
          </w:p>
        </w:tc>
      </w:tr>
      <w:tr w:rsidR="00717E0C" w:rsidTr="00810CE0">
        <w:tc>
          <w:tcPr>
            <w:tcW w:w="1655" w:type="pct"/>
          </w:tcPr>
          <w:p w:rsidR="00717E0C" w:rsidRDefault="00717E0C" w:rsidP="00810CE0">
            <w:r>
              <w:t>921 20215001100000150</w:t>
            </w:r>
          </w:p>
        </w:tc>
        <w:tc>
          <w:tcPr>
            <w:tcW w:w="2351" w:type="pct"/>
          </w:tcPr>
          <w:p w:rsidR="00717E0C" w:rsidRDefault="00717E0C" w:rsidP="00810CE0">
            <w:r>
              <w:t>Дотация бюджетам поселений на выравнивание бюджетной обеспеченности</w:t>
            </w:r>
          </w:p>
        </w:tc>
        <w:tc>
          <w:tcPr>
            <w:tcW w:w="994" w:type="pct"/>
          </w:tcPr>
          <w:p w:rsidR="00717E0C" w:rsidRDefault="00717E0C" w:rsidP="00810CE0">
            <w:r>
              <w:t>275,6</w:t>
            </w:r>
          </w:p>
        </w:tc>
      </w:tr>
      <w:tr w:rsidR="00717E0C" w:rsidTr="00810CE0">
        <w:tc>
          <w:tcPr>
            <w:tcW w:w="1655" w:type="pct"/>
          </w:tcPr>
          <w:p w:rsidR="00717E0C" w:rsidRDefault="00717E0C" w:rsidP="00810CE0">
            <w:r>
              <w:t>921 20229999100000150</w:t>
            </w:r>
          </w:p>
        </w:tc>
        <w:tc>
          <w:tcPr>
            <w:tcW w:w="2351" w:type="pct"/>
          </w:tcPr>
          <w:p w:rsidR="00717E0C" w:rsidRDefault="00717E0C" w:rsidP="00810CE0">
            <w:r>
              <w:t>Прочие субсидии бюджетам поселений</w:t>
            </w:r>
          </w:p>
        </w:tc>
        <w:tc>
          <w:tcPr>
            <w:tcW w:w="994" w:type="pct"/>
          </w:tcPr>
          <w:p w:rsidR="00717E0C" w:rsidRDefault="00717E0C" w:rsidP="00810CE0">
            <w:r>
              <w:t>530,2</w:t>
            </w:r>
          </w:p>
        </w:tc>
      </w:tr>
      <w:tr w:rsidR="00717E0C" w:rsidTr="00810CE0">
        <w:tc>
          <w:tcPr>
            <w:tcW w:w="1655" w:type="pct"/>
          </w:tcPr>
          <w:p w:rsidR="00717E0C" w:rsidRDefault="00717E0C" w:rsidP="00810CE0"/>
        </w:tc>
        <w:tc>
          <w:tcPr>
            <w:tcW w:w="2351" w:type="pct"/>
          </w:tcPr>
          <w:p w:rsidR="00717E0C" w:rsidRPr="00CC1D54" w:rsidRDefault="00717E0C" w:rsidP="00810CE0">
            <w:pPr>
              <w:rPr>
                <w:b/>
              </w:rPr>
            </w:pPr>
            <w:r w:rsidRPr="00CC1D54">
              <w:rPr>
                <w:b/>
              </w:rPr>
              <w:t>Субвенции</w:t>
            </w:r>
          </w:p>
        </w:tc>
        <w:tc>
          <w:tcPr>
            <w:tcW w:w="994" w:type="pct"/>
          </w:tcPr>
          <w:p w:rsidR="00717E0C" w:rsidRPr="00CC1D54" w:rsidRDefault="00717E0C" w:rsidP="00810CE0">
            <w:pPr>
              <w:rPr>
                <w:b/>
              </w:rPr>
            </w:pPr>
            <w:r>
              <w:rPr>
                <w:b/>
              </w:rPr>
              <w:t>75,6</w:t>
            </w:r>
          </w:p>
        </w:tc>
      </w:tr>
      <w:tr w:rsidR="00717E0C" w:rsidTr="00810CE0">
        <w:tc>
          <w:tcPr>
            <w:tcW w:w="1655" w:type="pct"/>
          </w:tcPr>
          <w:p w:rsidR="00717E0C" w:rsidRDefault="00717E0C" w:rsidP="00810CE0">
            <w:r>
              <w:t>921 20235118100000150</w:t>
            </w:r>
          </w:p>
        </w:tc>
        <w:tc>
          <w:tcPr>
            <w:tcW w:w="2351" w:type="pct"/>
          </w:tcPr>
          <w:p w:rsidR="00717E0C" w:rsidRDefault="00717E0C" w:rsidP="00810CE0">
            <w:r>
              <w:t>Субвенции на первичный воинский учет</w:t>
            </w:r>
          </w:p>
        </w:tc>
        <w:tc>
          <w:tcPr>
            <w:tcW w:w="994" w:type="pct"/>
          </w:tcPr>
          <w:p w:rsidR="00717E0C" w:rsidRDefault="00717E0C" w:rsidP="00810CE0">
            <w:r>
              <w:t>75,5</w:t>
            </w:r>
          </w:p>
        </w:tc>
      </w:tr>
      <w:tr w:rsidR="00717E0C" w:rsidTr="00810CE0">
        <w:tc>
          <w:tcPr>
            <w:tcW w:w="1655" w:type="pct"/>
          </w:tcPr>
          <w:p w:rsidR="00717E0C" w:rsidRDefault="00717E0C" w:rsidP="00810CE0">
            <w:r>
              <w:t>921 20230024100000150</w:t>
            </w:r>
          </w:p>
        </w:tc>
        <w:tc>
          <w:tcPr>
            <w:tcW w:w="2351" w:type="pct"/>
          </w:tcPr>
          <w:p w:rsidR="00717E0C" w:rsidRDefault="00717E0C" w:rsidP="00810CE0">
            <w:r>
              <w:t xml:space="preserve">Субвенции бюджетам поселений на выполнение передаваемых полномочий </w:t>
            </w:r>
            <w:r>
              <w:lastRenderedPageBreak/>
              <w:t>субъектов РФ</w:t>
            </w:r>
          </w:p>
        </w:tc>
        <w:tc>
          <w:tcPr>
            <w:tcW w:w="994" w:type="pct"/>
          </w:tcPr>
          <w:p w:rsidR="00717E0C" w:rsidRDefault="00717E0C" w:rsidP="00810CE0">
            <w:r>
              <w:lastRenderedPageBreak/>
              <w:t>0,1</w:t>
            </w:r>
          </w:p>
        </w:tc>
      </w:tr>
      <w:tr w:rsidR="00717E0C" w:rsidTr="00810CE0">
        <w:tc>
          <w:tcPr>
            <w:tcW w:w="1655" w:type="pct"/>
          </w:tcPr>
          <w:p w:rsidR="00717E0C" w:rsidRDefault="00717E0C" w:rsidP="00810CE0"/>
        </w:tc>
        <w:tc>
          <w:tcPr>
            <w:tcW w:w="2351" w:type="pct"/>
          </w:tcPr>
          <w:p w:rsidR="00717E0C" w:rsidRDefault="00717E0C" w:rsidP="00810CE0"/>
        </w:tc>
        <w:tc>
          <w:tcPr>
            <w:tcW w:w="994" w:type="pct"/>
          </w:tcPr>
          <w:p w:rsidR="00717E0C" w:rsidRDefault="00717E0C" w:rsidP="00810CE0"/>
        </w:tc>
      </w:tr>
    </w:tbl>
    <w:p w:rsidR="00717E0C" w:rsidRDefault="00717E0C" w:rsidP="00717E0C"/>
    <w:p w:rsidR="00717E0C" w:rsidRDefault="00717E0C" w:rsidP="00717E0C"/>
    <w:p w:rsidR="00717E0C" w:rsidRDefault="00717E0C" w:rsidP="00717E0C"/>
    <w:p w:rsidR="00717E0C" w:rsidRDefault="00717E0C" w:rsidP="00717E0C"/>
    <w:p w:rsidR="00717E0C" w:rsidRDefault="00717E0C" w:rsidP="00717E0C"/>
    <w:p w:rsidR="00717E0C" w:rsidRDefault="00717E0C" w:rsidP="00717E0C"/>
    <w:p w:rsidR="00717E0C" w:rsidRDefault="00717E0C" w:rsidP="00717E0C"/>
    <w:p w:rsidR="00717E0C" w:rsidRDefault="00717E0C" w:rsidP="00717E0C">
      <w:pPr>
        <w:pStyle w:val="ConsPlusNormal"/>
        <w:widowControl/>
        <w:spacing w:line="228" w:lineRule="auto"/>
        <w:ind w:firstLine="0"/>
        <w:rPr>
          <w:rFonts w:ascii="Times New Roman" w:hAnsi="Times New Roman"/>
          <w:sz w:val="24"/>
          <w:szCs w:val="24"/>
        </w:rPr>
      </w:pPr>
    </w:p>
    <w:p w:rsidR="00717E0C" w:rsidRDefault="00717E0C" w:rsidP="00717E0C">
      <w:pPr>
        <w:pStyle w:val="ConsPlusNormal"/>
        <w:widowControl/>
        <w:spacing w:line="228" w:lineRule="auto"/>
        <w:ind w:firstLine="0"/>
        <w:rPr>
          <w:rFonts w:ascii="Times New Roman" w:hAnsi="Times New Roman"/>
          <w:sz w:val="24"/>
          <w:szCs w:val="24"/>
        </w:rPr>
      </w:pPr>
    </w:p>
    <w:p w:rsidR="00717E0C" w:rsidRDefault="00717E0C" w:rsidP="00717E0C">
      <w:pPr>
        <w:pStyle w:val="ConsPlusNormal"/>
        <w:widowControl/>
        <w:spacing w:line="228" w:lineRule="auto"/>
        <w:ind w:firstLine="0"/>
        <w:rPr>
          <w:rFonts w:ascii="Times New Roman" w:hAnsi="Times New Roman"/>
          <w:sz w:val="24"/>
          <w:szCs w:val="24"/>
        </w:rPr>
      </w:pPr>
    </w:p>
    <w:p w:rsidR="00717E0C" w:rsidRDefault="00717E0C" w:rsidP="00717E0C">
      <w:pPr>
        <w:pStyle w:val="ConsPlusNormal"/>
        <w:widowControl/>
        <w:spacing w:line="228" w:lineRule="auto"/>
        <w:ind w:firstLine="0"/>
        <w:rPr>
          <w:rFonts w:ascii="Times New Roman" w:hAnsi="Times New Roman"/>
          <w:sz w:val="24"/>
          <w:szCs w:val="24"/>
        </w:rPr>
      </w:pPr>
    </w:p>
    <w:p w:rsidR="00717E0C" w:rsidRDefault="00717E0C" w:rsidP="00717E0C">
      <w:pPr>
        <w:pStyle w:val="ConsPlusNormal"/>
        <w:widowControl/>
        <w:spacing w:line="228" w:lineRule="auto"/>
        <w:ind w:firstLine="0"/>
        <w:rPr>
          <w:rFonts w:ascii="Times New Roman" w:hAnsi="Times New Roman"/>
          <w:sz w:val="24"/>
          <w:szCs w:val="24"/>
        </w:rPr>
      </w:pPr>
    </w:p>
    <w:p w:rsidR="00717E0C" w:rsidRDefault="00717E0C" w:rsidP="00717E0C">
      <w:pPr>
        <w:pStyle w:val="ConsPlusNormal"/>
        <w:widowControl/>
        <w:spacing w:line="228" w:lineRule="auto"/>
        <w:ind w:firstLine="0"/>
        <w:rPr>
          <w:rFonts w:ascii="Times New Roman" w:hAnsi="Times New Roman"/>
          <w:sz w:val="24"/>
          <w:szCs w:val="24"/>
        </w:rPr>
      </w:pPr>
    </w:p>
    <w:p w:rsidR="00717E0C" w:rsidRDefault="00717E0C" w:rsidP="00717E0C">
      <w:pPr>
        <w:pStyle w:val="ConsPlusNormal"/>
        <w:widowControl/>
        <w:spacing w:line="228" w:lineRule="auto"/>
        <w:ind w:firstLine="0"/>
        <w:rPr>
          <w:rFonts w:ascii="Times New Roman" w:hAnsi="Times New Roman"/>
          <w:sz w:val="24"/>
          <w:szCs w:val="24"/>
        </w:rPr>
      </w:pPr>
    </w:p>
    <w:p w:rsidR="00717E0C" w:rsidRDefault="00717E0C" w:rsidP="00717E0C">
      <w:pPr>
        <w:pStyle w:val="ConsPlusNormal"/>
        <w:widowControl/>
        <w:spacing w:line="228" w:lineRule="auto"/>
        <w:ind w:firstLine="0"/>
        <w:rPr>
          <w:rFonts w:ascii="Times New Roman" w:hAnsi="Times New Roman"/>
          <w:sz w:val="24"/>
          <w:szCs w:val="24"/>
        </w:rPr>
      </w:pPr>
    </w:p>
    <w:p w:rsidR="00717E0C" w:rsidRDefault="00717E0C" w:rsidP="00717E0C">
      <w:pPr>
        <w:pStyle w:val="ConsPlusNormal"/>
        <w:widowControl/>
        <w:spacing w:line="228" w:lineRule="auto"/>
        <w:ind w:firstLine="0"/>
        <w:rPr>
          <w:rFonts w:ascii="Times New Roman" w:hAnsi="Times New Roman"/>
          <w:sz w:val="24"/>
          <w:szCs w:val="24"/>
        </w:rPr>
      </w:pPr>
    </w:p>
    <w:p w:rsidR="00717E0C" w:rsidRDefault="00717E0C" w:rsidP="00717E0C">
      <w:pPr>
        <w:pStyle w:val="ConsPlusNormal"/>
        <w:widowControl/>
        <w:spacing w:line="228" w:lineRule="auto"/>
        <w:ind w:firstLine="0"/>
        <w:rPr>
          <w:rFonts w:ascii="Times New Roman" w:hAnsi="Times New Roman"/>
          <w:sz w:val="24"/>
          <w:szCs w:val="24"/>
        </w:rPr>
      </w:pPr>
    </w:p>
    <w:p w:rsidR="00717E0C" w:rsidRDefault="00717E0C" w:rsidP="00717E0C">
      <w:pPr>
        <w:pStyle w:val="ConsPlusNormal"/>
        <w:widowControl/>
        <w:spacing w:line="228" w:lineRule="auto"/>
        <w:ind w:firstLine="0"/>
        <w:rPr>
          <w:rFonts w:ascii="Times New Roman" w:hAnsi="Times New Roman"/>
          <w:sz w:val="24"/>
          <w:szCs w:val="24"/>
        </w:rPr>
      </w:pPr>
    </w:p>
    <w:p w:rsidR="00717E0C" w:rsidRDefault="00717E0C" w:rsidP="00717E0C">
      <w:pPr>
        <w:pStyle w:val="ConsPlusNormal"/>
        <w:widowControl/>
        <w:spacing w:line="228" w:lineRule="auto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</w:t>
      </w:r>
    </w:p>
    <w:tbl>
      <w:tblPr>
        <w:tblW w:w="10883" w:type="dxa"/>
        <w:tblInd w:w="-792" w:type="dxa"/>
        <w:tblLayout w:type="fixed"/>
        <w:tblLook w:val="0000"/>
      </w:tblPr>
      <w:tblGrid>
        <w:gridCol w:w="2743"/>
        <w:gridCol w:w="383"/>
        <w:gridCol w:w="536"/>
        <w:gridCol w:w="2638"/>
        <w:gridCol w:w="540"/>
        <w:gridCol w:w="540"/>
        <w:gridCol w:w="540"/>
        <w:gridCol w:w="230"/>
        <w:gridCol w:w="1114"/>
        <w:gridCol w:w="232"/>
        <w:gridCol w:w="360"/>
        <w:gridCol w:w="44"/>
        <w:gridCol w:w="983"/>
      </w:tblGrid>
      <w:tr w:rsidR="00717E0C" w:rsidTr="00810CE0">
        <w:trPr>
          <w:trHeight w:val="255"/>
        </w:trPr>
        <w:tc>
          <w:tcPr>
            <w:tcW w:w="2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Приложение № 4 </w:t>
            </w:r>
          </w:p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к решению Совета депутатов </w:t>
            </w:r>
          </w:p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Стрельниковского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сельского поселения</w:t>
            </w:r>
          </w:p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Атюрьевского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муниципального района</w:t>
            </w:r>
          </w:p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от 04.10.2019 года № 45</w:t>
            </w:r>
          </w:p>
        </w:tc>
      </w:tr>
      <w:tr w:rsidR="00717E0C" w:rsidTr="00810CE0">
        <w:trPr>
          <w:trHeight w:val="285"/>
        </w:trPr>
        <w:tc>
          <w:tcPr>
            <w:tcW w:w="2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7E0C" w:rsidRDefault="00717E0C" w:rsidP="00810CE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                                                                 </w:t>
            </w:r>
          </w:p>
        </w:tc>
        <w:tc>
          <w:tcPr>
            <w:tcW w:w="814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17E0C" w:rsidTr="00810CE0">
        <w:trPr>
          <w:trHeight w:val="255"/>
        </w:trPr>
        <w:tc>
          <w:tcPr>
            <w:tcW w:w="2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17E0C" w:rsidTr="00810CE0">
        <w:trPr>
          <w:trHeight w:val="285"/>
        </w:trPr>
        <w:tc>
          <w:tcPr>
            <w:tcW w:w="2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                            </w:t>
            </w:r>
          </w:p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17E0C" w:rsidTr="00810CE0">
        <w:trPr>
          <w:trHeight w:val="285"/>
        </w:trPr>
        <w:tc>
          <w:tcPr>
            <w:tcW w:w="2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7E0C" w:rsidRPr="00E13C81" w:rsidRDefault="00717E0C" w:rsidP="00810CE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ИЗМЕНЕНИЯ В</w:t>
            </w:r>
            <w:r w:rsidRPr="00E13C8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E13C81">
              <w:rPr>
                <w:rFonts w:ascii="Arial" w:hAnsi="Arial" w:cs="Arial"/>
                <w:b/>
                <w:sz w:val="20"/>
                <w:szCs w:val="20"/>
              </w:rPr>
              <w:t xml:space="preserve"> БЮДЖЕТ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17E0C" w:rsidTr="00810CE0">
        <w:trPr>
          <w:trHeight w:val="780"/>
        </w:trPr>
        <w:tc>
          <w:tcPr>
            <w:tcW w:w="1088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7E0C" w:rsidRDefault="00717E0C" w:rsidP="00810CE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РАСПРЕДЕЛЕНИЕ РАСХОДОВ </w:t>
            </w:r>
            <w:proofErr w:type="spellStart"/>
            <w:r w:rsidRPr="009F0B9B">
              <w:rPr>
                <w:rFonts w:ascii="Arial" w:hAnsi="Arial" w:cs="Arial"/>
                <w:b/>
                <w:sz w:val="20"/>
                <w:szCs w:val="20"/>
              </w:rPr>
              <w:t>Стрельниковского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сельского поселения                                                                                                                   НА 2019 ГОД ПО РАЗДЕЛАМ, ПОДРАЗДЕЛАМ, ЦЕЛЕВЫМ СТАТЬЯМ И ВИДАМ 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РАСХОДОВ  КЛАССИФИКАЦИИ РАСХОДОВ БЮДЖЕТОВ РОССИЙСКОЙ ФЕДЕРАЦИИ</w:t>
            </w:r>
            <w:proofErr w:type="gramEnd"/>
          </w:p>
        </w:tc>
      </w:tr>
      <w:tr w:rsidR="00717E0C" w:rsidTr="00810CE0">
        <w:trPr>
          <w:trHeight w:val="75"/>
        </w:trPr>
        <w:tc>
          <w:tcPr>
            <w:tcW w:w="63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17E0C" w:rsidTr="00810CE0">
        <w:trPr>
          <w:trHeight w:val="255"/>
        </w:trPr>
        <w:tc>
          <w:tcPr>
            <w:tcW w:w="63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1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(тыс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ублей)</w:t>
            </w:r>
          </w:p>
        </w:tc>
      </w:tr>
      <w:tr w:rsidR="00717E0C" w:rsidTr="00810CE0">
        <w:trPr>
          <w:trHeight w:val="255"/>
        </w:trPr>
        <w:tc>
          <w:tcPr>
            <w:tcW w:w="63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E0C" w:rsidRDefault="00717E0C" w:rsidP="00810CE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E0C" w:rsidRDefault="00717E0C" w:rsidP="00810CE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з</w:t>
            </w:r>
            <w:proofErr w:type="spellEnd"/>
          </w:p>
        </w:tc>
        <w:tc>
          <w:tcPr>
            <w:tcW w:w="1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ЦСР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Сумма</w:t>
            </w:r>
          </w:p>
        </w:tc>
      </w:tr>
      <w:tr w:rsidR="00717E0C" w:rsidTr="00810CE0">
        <w:trPr>
          <w:trHeight w:val="255"/>
        </w:trPr>
        <w:tc>
          <w:tcPr>
            <w:tcW w:w="63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E0C" w:rsidRDefault="00717E0C" w:rsidP="00810CE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E0C" w:rsidRDefault="00717E0C" w:rsidP="00810CE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17E0C" w:rsidTr="00810CE0">
        <w:trPr>
          <w:trHeight w:val="255"/>
        </w:trPr>
        <w:tc>
          <w:tcPr>
            <w:tcW w:w="63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E0C" w:rsidRDefault="00717E0C" w:rsidP="00810CE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E0C" w:rsidRDefault="00717E0C" w:rsidP="00810CE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</w:tr>
      <w:tr w:rsidR="00717E0C" w:rsidTr="00810CE0">
        <w:trPr>
          <w:trHeight w:val="255"/>
        </w:trPr>
        <w:tc>
          <w:tcPr>
            <w:tcW w:w="63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ВСЕГО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1976,7</w:t>
            </w:r>
          </w:p>
        </w:tc>
      </w:tr>
      <w:tr w:rsidR="00717E0C" w:rsidTr="00810CE0">
        <w:trPr>
          <w:trHeight w:val="255"/>
        </w:trPr>
        <w:tc>
          <w:tcPr>
            <w:tcW w:w="63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1205,8</w:t>
            </w:r>
          </w:p>
        </w:tc>
      </w:tr>
      <w:tr w:rsidR="00717E0C" w:rsidTr="00810CE0">
        <w:trPr>
          <w:trHeight w:val="733"/>
        </w:trPr>
        <w:tc>
          <w:tcPr>
            <w:tcW w:w="63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17E0C" w:rsidRPr="00A26F6E" w:rsidRDefault="00717E0C" w:rsidP="00810CE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1205,8</w:t>
            </w:r>
          </w:p>
        </w:tc>
      </w:tr>
      <w:tr w:rsidR="00717E0C" w:rsidTr="00810CE0">
        <w:trPr>
          <w:trHeight w:val="255"/>
        </w:trPr>
        <w:tc>
          <w:tcPr>
            <w:tcW w:w="63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Руководство и управление в сфере установленных функций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6500041110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349,3</w:t>
            </w:r>
          </w:p>
        </w:tc>
      </w:tr>
      <w:tr w:rsidR="00717E0C" w:rsidTr="00810CE0">
        <w:trPr>
          <w:trHeight w:val="255"/>
        </w:trPr>
        <w:tc>
          <w:tcPr>
            <w:tcW w:w="63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.с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трахованию на выплаты денежного содержания и иные выплаты работникам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6500041110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140,0</w:t>
            </w:r>
          </w:p>
        </w:tc>
      </w:tr>
      <w:tr w:rsidR="00717E0C" w:rsidTr="00810CE0">
        <w:trPr>
          <w:trHeight w:val="257"/>
        </w:trPr>
        <w:tc>
          <w:tcPr>
            <w:tcW w:w="63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Руководство и управление в сфере установленных функций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6500044203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400,0</w:t>
            </w:r>
          </w:p>
        </w:tc>
      </w:tr>
      <w:tr w:rsidR="00717E0C" w:rsidTr="00810CE0">
        <w:trPr>
          <w:trHeight w:val="257"/>
        </w:trPr>
        <w:tc>
          <w:tcPr>
            <w:tcW w:w="63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.с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трахованию на выплаты денежного содержания и иные выплаты работникам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6500044203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130,2</w:t>
            </w:r>
          </w:p>
        </w:tc>
      </w:tr>
      <w:tr w:rsidR="00717E0C" w:rsidTr="00810CE0">
        <w:trPr>
          <w:trHeight w:val="257"/>
        </w:trPr>
        <w:tc>
          <w:tcPr>
            <w:tcW w:w="63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6500041120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167,5</w:t>
            </w:r>
          </w:p>
        </w:tc>
      </w:tr>
      <w:tr w:rsidR="00717E0C" w:rsidTr="00810CE0">
        <w:trPr>
          <w:trHeight w:val="218"/>
        </w:trPr>
        <w:tc>
          <w:tcPr>
            <w:tcW w:w="63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налогов на имущество организаций и земельного налога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6500041120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6,2</w:t>
            </w:r>
          </w:p>
        </w:tc>
      </w:tr>
      <w:tr w:rsidR="00717E0C" w:rsidTr="00810CE0">
        <w:trPr>
          <w:trHeight w:val="229"/>
        </w:trPr>
        <w:tc>
          <w:tcPr>
            <w:tcW w:w="63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налогов на транспорт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6500041120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852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4,5</w:t>
            </w:r>
          </w:p>
        </w:tc>
      </w:tr>
      <w:tr w:rsidR="00717E0C" w:rsidTr="00810CE0">
        <w:trPr>
          <w:trHeight w:val="229"/>
        </w:trPr>
        <w:tc>
          <w:tcPr>
            <w:tcW w:w="63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прочих налогов и сборов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6500041120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8,0</w:t>
            </w:r>
          </w:p>
        </w:tc>
      </w:tr>
      <w:tr w:rsidR="00717E0C" w:rsidTr="00810CE0">
        <w:trPr>
          <w:trHeight w:val="229"/>
        </w:trPr>
        <w:tc>
          <w:tcPr>
            <w:tcW w:w="63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Расходы на выплаты по оплате труда Главы местной администрации 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6500041150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17E0C" w:rsidRPr="00A26F6E" w:rsidRDefault="00717E0C" w:rsidP="00810CE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329,6</w:t>
            </w:r>
          </w:p>
        </w:tc>
      </w:tr>
      <w:tr w:rsidR="00717E0C" w:rsidTr="00810CE0">
        <w:trPr>
          <w:trHeight w:val="510"/>
        </w:trPr>
        <w:tc>
          <w:tcPr>
            <w:tcW w:w="63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Глава исполнительной власти субъекта Российской Федерации и его заместители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6500041150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237,7</w:t>
            </w:r>
          </w:p>
        </w:tc>
      </w:tr>
      <w:tr w:rsidR="00717E0C" w:rsidTr="00810CE0">
        <w:trPr>
          <w:trHeight w:val="510"/>
        </w:trPr>
        <w:tc>
          <w:tcPr>
            <w:tcW w:w="63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.с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трахованию на выплаты денежного содержания и иные выплаты работникам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6500041150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91,9</w:t>
            </w:r>
          </w:p>
        </w:tc>
      </w:tr>
      <w:tr w:rsidR="00717E0C" w:rsidTr="00810CE0">
        <w:trPr>
          <w:trHeight w:val="255"/>
        </w:trPr>
        <w:tc>
          <w:tcPr>
            <w:tcW w:w="63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  <w:r w:rsidRPr="00791C5B">
              <w:rPr>
                <w:rFonts w:ascii="Arial CYR" w:hAnsi="Arial CYR" w:cs="Arial CYR"/>
                <w:iCs/>
                <w:sz w:val="20"/>
                <w:szCs w:val="20"/>
              </w:rPr>
              <w:t xml:space="preserve">На осуществление полномочий по определению перечня должностных лиц, уполномоченных составлять протоколы </w:t>
            </w:r>
            <w:proofErr w:type="gramStart"/>
            <w:r w:rsidRPr="00791C5B">
              <w:rPr>
                <w:rFonts w:ascii="Arial CYR" w:hAnsi="Arial CYR" w:cs="Arial CYR"/>
                <w:iCs/>
                <w:sz w:val="20"/>
                <w:szCs w:val="20"/>
              </w:rPr>
              <w:t>об</w:t>
            </w:r>
            <w:proofErr w:type="gramEnd"/>
            <w:r w:rsidRPr="00791C5B">
              <w:rPr>
                <w:rFonts w:ascii="Arial CYR" w:hAnsi="Arial CYR" w:cs="Arial CYR"/>
                <w:iCs/>
                <w:sz w:val="20"/>
                <w:szCs w:val="20"/>
              </w:rPr>
              <w:t xml:space="preserve"> административных правонарушений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1900177150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717E0C" w:rsidTr="00810CE0">
        <w:trPr>
          <w:trHeight w:val="255"/>
        </w:trPr>
        <w:tc>
          <w:tcPr>
            <w:tcW w:w="63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  <w:r w:rsidRPr="00791C5B">
              <w:rPr>
                <w:rFonts w:ascii="Arial CYR" w:hAnsi="Arial CYR" w:cs="Arial CYR"/>
                <w:iCs/>
                <w:sz w:val="20"/>
                <w:szCs w:val="20"/>
              </w:rPr>
              <w:t xml:space="preserve">На осуществление полномочий по определению перечня должностных лиц, уполномоченных составлять протоколы </w:t>
            </w:r>
            <w:proofErr w:type="gramStart"/>
            <w:r w:rsidRPr="00791C5B">
              <w:rPr>
                <w:rFonts w:ascii="Arial CYR" w:hAnsi="Arial CYR" w:cs="Arial CYR"/>
                <w:iCs/>
                <w:sz w:val="20"/>
                <w:szCs w:val="20"/>
              </w:rPr>
              <w:t>об</w:t>
            </w:r>
            <w:proofErr w:type="gramEnd"/>
            <w:r w:rsidRPr="00791C5B">
              <w:rPr>
                <w:rFonts w:ascii="Arial CYR" w:hAnsi="Arial CYR" w:cs="Arial CYR"/>
                <w:iCs/>
                <w:sz w:val="20"/>
                <w:szCs w:val="20"/>
              </w:rPr>
              <w:t xml:space="preserve"> административных правонарушений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1900177150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717E0C" w:rsidTr="00810CE0">
        <w:trPr>
          <w:trHeight w:val="255"/>
        </w:trPr>
        <w:tc>
          <w:tcPr>
            <w:tcW w:w="63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Резервные фонды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2,0</w:t>
            </w:r>
          </w:p>
        </w:tc>
      </w:tr>
      <w:tr w:rsidR="00717E0C" w:rsidTr="00810CE0">
        <w:trPr>
          <w:trHeight w:val="255"/>
        </w:trPr>
        <w:tc>
          <w:tcPr>
            <w:tcW w:w="63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Резервные фонды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8910041180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2,0</w:t>
            </w:r>
          </w:p>
        </w:tc>
      </w:tr>
      <w:tr w:rsidR="00717E0C" w:rsidTr="00810CE0">
        <w:trPr>
          <w:trHeight w:val="510"/>
        </w:trPr>
        <w:tc>
          <w:tcPr>
            <w:tcW w:w="63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Резервные фонды органов исполнительной власти субъектов Российской Федерации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8910041180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2,0</w:t>
            </w:r>
          </w:p>
        </w:tc>
      </w:tr>
      <w:tr w:rsidR="00717E0C" w:rsidTr="00810CE0">
        <w:trPr>
          <w:trHeight w:val="285"/>
        </w:trPr>
        <w:tc>
          <w:tcPr>
            <w:tcW w:w="63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Национальная оборона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75,5</w:t>
            </w:r>
          </w:p>
        </w:tc>
      </w:tr>
      <w:tr w:rsidR="00717E0C" w:rsidTr="00810CE0">
        <w:trPr>
          <w:trHeight w:val="255"/>
        </w:trPr>
        <w:tc>
          <w:tcPr>
            <w:tcW w:w="63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17E0C" w:rsidRDefault="00717E0C" w:rsidP="00810C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Мобилизационная  и вневойсковая подготовка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right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1700451180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17E0C" w:rsidRPr="00A26F6E" w:rsidRDefault="00717E0C" w:rsidP="00810CE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75,5</w:t>
            </w:r>
          </w:p>
        </w:tc>
      </w:tr>
      <w:tr w:rsidR="00717E0C" w:rsidTr="00810CE0">
        <w:trPr>
          <w:trHeight w:val="255"/>
        </w:trPr>
        <w:tc>
          <w:tcPr>
            <w:tcW w:w="63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17E0C" w:rsidRPr="00A733A2" w:rsidRDefault="00717E0C" w:rsidP="00810CE0">
            <w:pPr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 w:rsidRPr="00A733A2">
              <w:rPr>
                <w:rFonts w:ascii="Arial" w:hAnsi="Arial" w:cs="Arial"/>
                <w:iCs/>
                <w:color w:val="000000"/>
                <w:sz w:val="20"/>
                <w:szCs w:val="20"/>
              </w:rPr>
              <w:t>Руководство и управление в сфере установленных функций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Pr="00A733A2" w:rsidRDefault="00717E0C" w:rsidP="00810CE0">
            <w:pPr>
              <w:jc w:val="right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A733A2"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Pr="00A733A2" w:rsidRDefault="00717E0C" w:rsidP="00810CE0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A733A2">
              <w:rPr>
                <w:rFonts w:ascii="Arial CYR" w:hAnsi="Arial CYR" w:cs="Arial CYR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Pr="00A733A2" w:rsidRDefault="00717E0C" w:rsidP="00810CE0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A733A2">
              <w:rPr>
                <w:rFonts w:ascii="Arial CYR" w:hAnsi="Arial CYR" w:cs="Arial CYR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Pr="00A733A2" w:rsidRDefault="00717E0C" w:rsidP="00810CE0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1700451180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Pr="00A733A2" w:rsidRDefault="00717E0C" w:rsidP="00810CE0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A733A2"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17E0C" w:rsidRPr="00A733A2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17E0C" w:rsidTr="00810CE0">
        <w:trPr>
          <w:trHeight w:val="510"/>
        </w:trPr>
        <w:tc>
          <w:tcPr>
            <w:tcW w:w="63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17E0C" w:rsidRPr="00A733A2" w:rsidRDefault="00717E0C" w:rsidP="00810CE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A733A2">
              <w:rPr>
                <w:rFonts w:ascii="Arial" w:hAnsi="Arial" w:cs="Arial"/>
                <w:iCs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Pr="00A733A2" w:rsidRDefault="00717E0C" w:rsidP="00810CE0">
            <w:pPr>
              <w:jc w:val="right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A733A2"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Pr="00A733A2" w:rsidRDefault="00717E0C" w:rsidP="00810CE0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A733A2">
              <w:rPr>
                <w:rFonts w:ascii="Arial CYR" w:hAnsi="Arial CYR" w:cs="Arial CYR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Pr="00A733A2" w:rsidRDefault="00717E0C" w:rsidP="00810CE0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A733A2">
              <w:rPr>
                <w:rFonts w:ascii="Arial CYR" w:hAnsi="Arial CYR" w:cs="Arial CYR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Pr="00A733A2" w:rsidRDefault="00717E0C" w:rsidP="00810CE0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1700451180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Pr="00A733A2" w:rsidRDefault="00717E0C" w:rsidP="00810CE0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17E0C" w:rsidRPr="00A733A2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54,1</w:t>
            </w:r>
          </w:p>
        </w:tc>
      </w:tr>
      <w:tr w:rsidR="00717E0C" w:rsidTr="00810CE0">
        <w:trPr>
          <w:trHeight w:val="255"/>
        </w:trPr>
        <w:tc>
          <w:tcPr>
            <w:tcW w:w="63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  <w:r w:rsidRPr="00A733A2">
              <w:rPr>
                <w:rFonts w:ascii="Arial" w:hAnsi="Arial" w:cs="Arial"/>
                <w:iCs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03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1700451180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129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16,4</w:t>
            </w:r>
          </w:p>
        </w:tc>
      </w:tr>
      <w:tr w:rsidR="00717E0C" w:rsidTr="00810CE0">
        <w:trPr>
          <w:trHeight w:val="255"/>
        </w:trPr>
        <w:tc>
          <w:tcPr>
            <w:tcW w:w="63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  <w:r w:rsidRPr="00A733A2">
              <w:rPr>
                <w:rFonts w:ascii="Arial" w:hAnsi="Arial" w:cs="Arial"/>
                <w:iCs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03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1700451180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244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717E0C" w:rsidTr="00810CE0">
        <w:trPr>
          <w:trHeight w:val="255"/>
        </w:trPr>
        <w:tc>
          <w:tcPr>
            <w:tcW w:w="63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17E0C" w:rsidRDefault="00717E0C" w:rsidP="00810CE0">
            <w:pPr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  <w:p w:rsidR="00717E0C" w:rsidRDefault="00717E0C" w:rsidP="00810CE0">
            <w:pPr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17E0C" w:rsidRPr="009E05AA" w:rsidRDefault="00717E0C" w:rsidP="00810CE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E05AA">
              <w:rPr>
                <w:rFonts w:ascii="Arial" w:hAnsi="Arial" w:cs="Arial"/>
                <w:b/>
                <w:sz w:val="20"/>
                <w:szCs w:val="20"/>
              </w:rPr>
              <w:t>98,2</w:t>
            </w:r>
          </w:p>
        </w:tc>
      </w:tr>
      <w:tr w:rsidR="00717E0C" w:rsidTr="00810CE0">
        <w:trPr>
          <w:trHeight w:val="255"/>
        </w:trPr>
        <w:tc>
          <w:tcPr>
            <w:tcW w:w="63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17E0C" w:rsidRPr="00A733A2" w:rsidRDefault="00717E0C" w:rsidP="00810CE0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A733A2">
              <w:rPr>
                <w:rFonts w:ascii="Arial CYR" w:hAnsi="Arial CYR" w:cs="Arial CYR"/>
                <w:color w:val="000000"/>
                <w:sz w:val="20"/>
                <w:szCs w:val="20"/>
              </w:rPr>
              <w:t>Жилищное хозяйство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Pr="00A733A2" w:rsidRDefault="00717E0C" w:rsidP="00810CE0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A733A2"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Pr="00A733A2" w:rsidRDefault="00717E0C" w:rsidP="00810CE0">
            <w:pPr>
              <w:jc w:val="center"/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</w:pPr>
            <w:r w:rsidRPr="00A733A2"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Pr="00A733A2" w:rsidRDefault="00717E0C" w:rsidP="00810CE0">
            <w:pPr>
              <w:jc w:val="center"/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Pr="00A733A2" w:rsidRDefault="00717E0C" w:rsidP="00810CE0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8910043010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Pr="00A733A2" w:rsidRDefault="00717E0C" w:rsidP="00810CE0">
            <w:pPr>
              <w:jc w:val="center"/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</w:pPr>
            <w:r w:rsidRPr="00A733A2"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17E0C" w:rsidRPr="00A26F6E" w:rsidRDefault="00717E0C" w:rsidP="00810CE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98,2</w:t>
            </w:r>
          </w:p>
        </w:tc>
      </w:tr>
      <w:tr w:rsidR="00717E0C" w:rsidTr="00810CE0">
        <w:trPr>
          <w:trHeight w:val="255"/>
        </w:trPr>
        <w:tc>
          <w:tcPr>
            <w:tcW w:w="63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17E0C" w:rsidRPr="00A733A2" w:rsidRDefault="00717E0C" w:rsidP="00810CE0">
            <w:pPr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</w:pPr>
            <w:r w:rsidRPr="00A733A2"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7E0C" w:rsidRPr="00A733A2" w:rsidRDefault="00717E0C" w:rsidP="00810CE0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A733A2"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Pr="00A733A2" w:rsidRDefault="00717E0C" w:rsidP="00810CE0">
            <w:pPr>
              <w:jc w:val="center"/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</w:pPr>
            <w:r w:rsidRPr="00A733A2"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Pr="00A733A2" w:rsidRDefault="00717E0C" w:rsidP="00810CE0">
            <w:pPr>
              <w:jc w:val="center"/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</w:pPr>
            <w:r w:rsidRPr="00A733A2"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Pr="00A733A2" w:rsidRDefault="00717E0C" w:rsidP="00810CE0">
            <w:pPr>
              <w:jc w:val="center"/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  <w:t>8910043040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Pr="00A733A2" w:rsidRDefault="00717E0C" w:rsidP="00810CE0">
            <w:pPr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17E0C" w:rsidRPr="00A733A2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17E0C" w:rsidTr="00810CE0">
        <w:trPr>
          <w:trHeight w:val="255"/>
        </w:trPr>
        <w:tc>
          <w:tcPr>
            <w:tcW w:w="63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17E0C" w:rsidRPr="00A733A2" w:rsidRDefault="00717E0C" w:rsidP="00810CE0">
            <w:pPr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</w:pPr>
            <w:r w:rsidRPr="00A733A2"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Pr="00A733A2" w:rsidRDefault="00717E0C" w:rsidP="00810CE0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A733A2"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Pr="00A733A2" w:rsidRDefault="00717E0C" w:rsidP="00810CE0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A733A2">
              <w:rPr>
                <w:rFonts w:ascii="Arial CYR" w:hAnsi="Arial CYR" w:cs="Arial CYR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Pr="00A733A2" w:rsidRDefault="00717E0C" w:rsidP="00810CE0">
            <w:pPr>
              <w:jc w:val="center"/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</w:pPr>
            <w:r w:rsidRPr="00A733A2"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Pr="00A733A2" w:rsidRDefault="00717E0C" w:rsidP="00810CE0">
            <w:pPr>
              <w:jc w:val="center"/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  <w:t>8910043010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Pr="00A733A2" w:rsidRDefault="00717E0C" w:rsidP="00810CE0">
            <w:pPr>
              <w:jc w:val="center"/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17E0C" w:rsidRPr="00A733A2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98,2</w:t>
            </w:r>
          </w:p>
        </w:tc>
      </w:tr>
      <w:tr w:rsidR="00717E0C" w:rsidTr="00810CE0">
        <w:trPr>
          <w:trHeight w:val="386"/>
        </w:trPr>
        <w:tc>
          <w:tcPr>
            <w:tcW w:w="63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Проценты за кредит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1700241240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730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0,6</w:t>
            </w:r>
          </w:p>
        </w:tc>
      </w:tr>
      <w:tr w:rsidR="00717E0C" w:rsidTr="00810CE0">
        <w:trPr>
          <w:trHeight w:val="386"/>
        </w:trPr>
        <w:tc>
          <w:tcPr>
            <w:tcW w:w="63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E0C" w:rsidRDefault="00717E0C" w:rsidP="00810CE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0500161140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540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17E0C" w:rsidRDefault="00717E0C" w:rsidP="00810C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265,0</w:t>
            </w:r>
          </w:p>
        </w:tc>
      </w:tr>
    </w:tbl>
    <w:p w:rsidR="00717E0C" w:rsidRDefault="00717E0C" w:rsidP="00717E0C"/>
    <w:p w:rsidR="00717E0C" w:rsidRDefault="00717E0C" w:rsidP="00717E0C"/>
    <w:p w:rsidR="00717E0C" w:rsidRDefault="00717E0C" w:rsidP="00717E0C"/>
    <w:p w:rsidR="00717E0C" w:rsidRDefault="00717E0C" w:rsidP="00717E0C"/>
    <w:p w:rsidR="00717E0C" w:rsidRDefault="00717E0C" w:rsidP="00717E0C"/>
    <w:p w:rsidR="00717E0C" w:rsidRDefault="00717E0C" w:rsidP="00717E0C"/>
    <w:p w:rsidR="00717E0C" w:rsidRDefault="00717E0C" w:rsidP="00717E0C">
      <w:pPr>
        <w:pStyle w:val="ConsPlusNormal"/>
        <w:widowControl/>
        <w:spacing w:line="228" w:lineRule="auto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</w:t>
      </w:r>
    </w:p>
    <w:p w:rsidR="00717E0C" w:rsidRDefault="00717E0C" w:rsidP="00717E0C">
      <w:pPr>
        <w:pStyle w:val="ConsPlusNormal"/>
        <w:widowControl/>
        <w:spacing w:line="228" w:lineRule="auto"/>
        <w:ind w:firstLine="0"/>
        <w:rPr>
          <w:rFonts w:ascii="Times New Roman" w:hAnsi="Times New Roman"/>
          <w:sz w:val="24"/>
          <w:szCs w:val="24"/>
        </w:rPr>
      </w:pPr>
    </w:p>
    <w:p w:rsidR="00717E0C" w:rsidRDefault="00717E0C" w:rsidP="00717E0C">
      <w:pPr>
        <w:pStyle w:val="ConsPlusNormal"/>
        <w:widowControl/>
        <w:spacing w:line="228" w:lineRule="auto"/>
        <w:ind w:firstLine="0"/>
        <w:rPr>
          <w:rFonts w:ascii="Times New Roman" w:hAnsi="Times New Roman"/>
          <w:sz w:val="24"/>
          <w:szCs w:val="24"/>
        </w:rPr>
      </w:pPr>
    </w:p>
    <w:p w:rsidR="00717E0C" w:rsidRDefault="00717E0C" w:rsidP="00717E0C">
      <w:pPr>
        <w:pStyle w:val="ConsPlusNormal"/>
        <w:widowControl/>
        <w:spacing w:line="228" w:lineRule="auto"/>
        <w:ind w:firstLine="0"/>
        <w:rPr>
          <w:rFonts w:ascii="Times New Roman" w:hAnsi="Times New Roman"/>
          <w:sz w:val="24"/>
          <w:szCs w:val="24"/>
        </w:rPr>
      </w:pPr>
    </w:p>
    <w:p w:rsidR="00717E0C" w:rsidRDefault="00717E0C" w:rsidP="00717E0C">
      <w:pPr>
        <w:pStyle w:val="ConsPlusNormal"/>
        <w:widowControl/>
        <w:spacing w:line="228" w:lineRule="auto"/>
        <w:ind w:firstLine="0"/>
        <w:rPr>
          <w:rFonts w:ascii="Times New Roman" w:hAnsi="Times New Roman"/>
          <w:sz w:val="24"/>
          <w:szCs w:val="24"/>
        </w:rPr>
      </w:pPr>
    </w:p>
    <w:p w:rsidR="00717E0C" w:rsidRDefault="00717E0C" w:rsidP="00717E0C">
      <w:pPr>
        <w:pStyle w:val="ConsPlusNormal"/>
        <w:widowControl/>
        <w:spacing w:line="228" w:lineRule="auto"/>
        <w:ind w:firstLine="0"/>
        <w:rPr>
          <w:rFonts w:ascii="Times New Roman" w:hAnsi="Times New Roman"/>
          <w:sz w:val="24"/>
          <w:szCs w:val="24"/>
        </w:rPr>
      </w:pPr>
    </w:p>
    <w:p w:rsidR="00717E0C" w:rsidRDefault="00717E0C" w:rsidP="00717E0C">
      <w:pPr>
        <w:pStyle w:val="ConsPlusNormal"/>
        <w:widowControl/>
        <w:spacing w:line="228" w:lineRule="auto"/>
        <w:ind w:firstLine="0"/>
        <w:rPr>
          <w:rFonts w:ascii="Times New Roman" w:hAnsi="Times New Roman"/>
          <w:sz w:val="24"/>
          <w:szCs w:val="24"/>
        </w:rPr>
      </w:pPr>
    </w:p>
    <w:p w:rsidR="00717E0C" w:rsidRDefault="00717E0C" w:rsidP="00717E0C">
      <w:pPr>
        <w:pStyle w:val="ConsPlusNormal"/>
        <w:widowControl/>
        <w:spacing w:line="228" w:lineRule="auto"/>
        <w:ind w:firstLine="0"/>
        <w:rPr>
          <w:rFonts w:ascii="Times New Roman" w:hAnsi="Times New Roman"/>
          <w:sz w:val="24"/>
          <w:szCs w:val="24"/>
        </w:rPr>
      </w:pPr>
    </w:p>
    <w:p w:rsidR="00717E0C" w:rsidRDefault="00717E0C" w:rsidP="00717E0C">
      <w:pPr>
        <w:pStyle w:val="ConsPlusNormal"/>
        <w:widowControl/>
        <w:spacing w:line="228" w:lineRule="auto"/>
        <w:ind w:firstLine="0"/>
        <w:rPr>
          <w:rFonts w:ascii="Times New Roman" w:hAnsi="Times New Roman"/>
          <w:sz w:val="24"/>
          <w:szCs w:val="24"/>
        </w:rPr>
      </w:pPr>
    </w:p>
    <w:p w:rsidR="00717E0C" w:rsidRDefault="00717E0C" w:rsidP="00717E0C">
      <w:pPr>
        <w:pStyle w:val="ConsPlusNormal"/>
        <w:widowControl/>
        <w:spacing w:line="228" w:lineRule="auto"/>
        <w:ind w:firstLine="0"/>
        <w:rPr>
          <w:rFonts w:ascii="Times New Roman" w:hAnsi="Times New Roman"/>
          <w:sz w:val="24"/>
          <w:szCs w:val="24"/>
        </w:rPr>
      </w:pPr>
    </w:p>
    <w:p w:rsidR="00717E0C" w:rsidRDefault="00717E0C" w:rsidP="00717E0C">
      <w:pPr>
        <w:pStyle w:val="ConsPlusNormal"/>
        <w:widowControl/>
        <w:spacing w:line="228" w:lineRule="auto"/>
        <w:ind w:firstLine="0"/>
        <w:rPr>
          <w:rFonts w:ascii="Times New Roman" w:hAnsi="Times New Roman"/>
          <w:sz w:val="24"/>
          <w:szCs w:val="24"/>
        </w:rPr>
      </w:pPr>
    </w:p>
    <w:p w:rsidR="00717E0C" w:rsidRDefault="00717E0C" w:rsidP="00717E0C">
      <w:pPr>
        <w:pStyle w:val="ConsPlusNormal"/>
        <w:widowControl/>
        <w:spacing w:line="228" w:lineRule="auto"/>
        <w:ind w:firstLine="0"/>
        <w:rPr>
          <w:rFonts w:ascii="Times New Roman" w:hAnsi="Times New Roman"/>
          <w:sz w:val="24"/>
          <w:szCs w:val="24"/>
        </w:rPr>
      </w:pPr>
    </w:p>
    <w:p w:rsidR="00717E0C" w:rsidRDefault="00717E0C" w:rsidP="00717E0C">
      <w:pPr>
        <w:pStyle w:val="ConsPlusNormal"/>
        <w:widowControl/>
        <w:spacing w:line="228" w:lineRule="auto"/>
        <w:ind w:firstLine="0"/>
        <w:rPr>
          <w:rFonts w:ascii="Times New Roman" w:hAnsi="Times New Roman"/>
          <w:sz w:val="24"/>
          <w:szCs w:val="24"/>
        </w:rPr>
      </w:pPr>
    </w:p>
    <w:p w:rsidR="00717E0C" w:rsidRDefault="00717E0C" w:rsidP="00717E0C">
      <w:pPr>
        <w:pStyle w:val="ConsPlusNormal"/>
        <w:widowControl/>
        <w:spacing w:line="228" w:lineRule="auto"/>
        <w:ind w:firstLine="0"/>
        <w:rPr>
          <w:rFonts w:ascii="Times New Roman" w:hAnsi="Times New Roman"/>
          <w:sz w:val="24"/>
          <w:szCs w:val="24"/>
        </w:rPr>
      </w:pPr>
    </w:p>
    <w:p w:rsidR="00717E0C" w:rsidRDefault="00717E0C" w:rsidP="00717E0C">
      <w:pPr>
        <w:pStyle w:val="ConsPlusNormal"/>
        <w:widowControl/>
        <w:spacing w:line="228" w:lineRule="auto"/>
        <w:ind w:firstLine="0"/>
        <w:rPr>
          <w:rFonts w:ascii="Times New Roman" w:hAnsi="Times New Roman"/>
          <w:sz w:val="24"/>
          <w:szCs w:val="24"/>
        </w:rPr>
      </w:pPr>
    </w:p>
    <w:p w:rsidR="00717E0C" w:rsidRDefault="00717E0C" w:rsidP="00717E0C">
      <w:pPr>
        <w:pStyle w:val="ConsPlusNormal"/>
        <w:widowControl/>
        <w:spacing w:line="228" w:lineRule="auto"/>
        <w:ind w:firstLine="0"/>
        <w:rPr>
          <w:rFonts w:ascii="Times New Roman" w:hAnsi="Times New Roman"/>
          <w:sz w:val="24"/>
          <w:szCs w:val="24"/>
        </w:rPr>
      </w:pPr>
    </w:p>
    <w:p w:rsidR="00717E0C" w:rsidRDefault="00717E0C" w:rsidP="00717E0C">
      <w:pPr>
        <w:pStyle w:val="ConsPlusNormal"/>
        <w:widowControl/>
        <w:spacing w:line="228" w:lineRule="auto"/>
        <w:ind w:firstLine="0"/>
        <w:rPr>
          <w:rFonts w:ascii="Times New Roman" w:hAnsi="Times New Roman"/>
          <w:sz w:val="24"/>
          <w:szCs w:val="24"/>
        </w:rPr>
      </w:pPr>
    </w:p>
    <w:p w:rsidR="00717E0C" w:rsidRDefault="00717E0C" w:rsidP="00717E0C">
      <w:pPr>
        <w:pStyle w:val="ConsPlusNormal"/>
        <w:widowControl/>
        <w:spacing w:line="228" w:lineRule="auto"/>
        <w:ind w:firstLine="0"/>
        <w:rPr>
          <w:rFonts w:ascii="Times New Roman" w:hAnsi="Times New Roman"/>
          <w:sz w:val="24"/>
          <w:szCs w:val="24"/>
        </w:rPr>
      </w:pPr>
    </w:p>
    <w:p w:rsidR="00717E0C" w:rsidRDefault="00717E0C" w:rsidP="00717E0C">
      <w:pPr>
        <w:pStyle w:val="ConsPlusNormal"/>
        <w:widowControl/>
        <w:spacing w:line="228" w:lineRule="auto"/>
        <w:ind w:firstLine="0"/>
        <w:rPr>
          <w:rFonts w:ascii="Times New Roman" w:hAnsi="Times New Roman"/>
          <w:sz w:val="24"/>
          <w:szCs w:val="24"/>
        </w:rPr>
      </w:pPr>
    </w:p>
    <w:p w:rsidR="00717E0C" w:rsidRDefault="00717E0C" w:rsidP="00717E0C">
      <w:pPr>
        <w:pStyle w:val="ConsPlusNormal"/>
        <w:widowControl/>
        <w:spacing w:line="228" w:lineRule="auto"/>
        <w:ind w:firstLine="0"/>
        <w:rPr>
          <w:rFonts w:ascii="Times New Roman" w:hAnsi="Times New Roman"/>
          <w:sz w:val="24"/>
          <w:szCs w:val="24"/>
        </w:rPr>
      </w:pPr>
    </w:p>
    <w:p w:rsidR="00717E0C" w:rsidRDefault="00717E0C" w:rsidP="00717E0C">
      <w:pPr>
        <w:pStyle w:val="ConsPlusNormal"/>
        <w:widowControl/>
        <w:spacing w:line="228" w:lineRule="auto"/>
        <w:ind w:firstLine="0"/>
        <w:rPr>
          <w:rFonts w:ascii="Times New Roman" w:hAnsi="Times New Roman"/>
          <w:sz w:val="24"/>
          <w:szCs w:val="24"/>
        </w:rPr>
      </w:pPr>
    </w:p>
    <w:p w:rsidR="00717E0C" w:rsidRDefault="00717E0C" w:rsidP="00717E0C">
      <w:pPr>
        <w:pStyle w:val="ConsPlusNormal"/>
        <w:widowControl/>
        <w:spacing w:line="228" w:lineRule="auto"/>
        <w:ind w:firstLine="0"/>
        <w:rPr>
          <w:rFonts w:ascii="Times New Roman" w:hAnsi="Times New Roman"/>
          <w:sz w:val="24"/>
          <w:szCs w:val="24"/>
        </w:rPr>
      </w:pPr>
    </w:p>
    <w:p w:rsidR="00717E0C" w:rsidRDefault="00717E0C" w:rsidP="00717E0C">
      <w:pPr>
        <w:pStyle w:val="ConsPlusNormal"/>
        <w:widowControl/>
        <w:spacing w:line="228" w:lineRule="auto"/>
        <w:ind w:firstLine="0"/>
        <w:rPr>
          <w:rFonts w:ascii="Times New Roman" w:hAnsi="Times New Roman"/>
          <w:sz w:val="24"/>
          <w:szCs w:val="24"/>
        </w:rPr>
      </w:pPr>
    </w:p>
    <w:p w:rsidR="00717E0C" w:rsidRDefault="00717E0C" w:rsidP="00717E0C">
      <w:pPr>
        <w:pStyle w:val="ConsPlusNormal"/>
        <w:widowControl/>
        <w:spacing w:line="228" w:lineRule="auto"/>
        <w:ind w:firstLine="0"/>
        <w:rPr>
          <w:rFonts w:ascii="Times New Roman" w:hAnsi="Times New Roman"/>
          <w:sz w:val="24"/>
          <w:szCs w:val="24"/>
        </w:rPr>
      </w:pPr>
    </w:p>
    <w:p w:rsidR="00717E0C" w:rsidRDefault="00717E0C" w:rsidP="00717E0C">
      <w:pPr>
        <w:pStyle w:val="ConsPlusNormal"/>
        <w:widowControl/>
        <w:spacing w:line="228" w:lineRule="auto"/>
        <w:ind w:firstLine="0"/>
        <w:rPr>
          <w:rFonts w:ascii="Times New Roman" w:hAnsi="Times New Roman"/>
          <w:sz w:val="24"/>
          <w:szCs w:val="24"/>
        </w:rPr>
      </w:pPr>
    </w:p>
    <w:p w:rsidR="00717E0C" w:rsidRDefault="00717E0C" w:rsidP="00717E0C">
      <w:pPr>
        <w:pStyle w:val="ConsPlusNormal"/>
        <w:widowControl/>
        <w:spacing w:line="228" w:lineRule="auto"/>
        <w:ind w:firstLine="0"/>
        <w:rPr>
          <w:rFonts w:ascii="Times New Roman" w:hAnsi="Times New Roman"/>
          <w:sz w:val="24"/>
          <w:szCs w:val="24"/>
        </w:rPr>
      </w:pPr>
    </w:p>
    <w:p w:rsidR="00717E0C" w:rsidRDefault="00717E0C" w:rsidP="00717E0C">
      <w:pPr>
        <w:pStyle w:val="ConsPlusNormal"/>
        <w:widowControl/>
        <w:spacing w:line="228" w:lineRule="auto"/>
        <w:ind w:firstLine="0"/>
        <w:rPr>
          <w:rFonts w:ascii="Times New Roman" w:hAnsi="Times New Roman"/>
          <w:sz w:val="24"/>
          <w:szCs w:val="24"/>
        </w:rPr>
      </w:pPr>
    </w:p>
    <w:p w:rsidR="00717E0C" w:rsidRDefault="00717E0C" w:rsidP="00717E0C">
      <w:pPr>
        <w:pStyle w:val="ConsPlusNormal"/>
        <w:widowControl/>
        <w:spacing w:line="228" w:lineRule="auto"/>
        <w:ind w:firstLine="0"/>
        <w:rPr>
          <w:rFonts w:ascii="Times New Roman" w:hAnsi="Times New Roman"/>
          <w:sz w:val="24"/>
          <w:szCs w:val="24"/>
        </w:rPr>
      </w:pPr>
    </w:p>
    <w:p w:rsidR="00717E0C" w:rsidRDefault="00717E0C" w:rsidP="00717E0C">
      <w:pPr>
        <w:pStyle w:val="ConsPlusNormal"/>
        <w:widowControl/>
        <w:spacing w:line="228" w:lineRule="auto"/>
        <w:ind w:firstLine="0"/>
        <w:rPr>
          <w:rFonts w:ascii="Times New Roman" w:hAnsi="Times New Roman"/>
          <w:sz w:val="24"/>
          <w:szCs w:val="24"/>
        </w:rPr>
      </w:pPr>
    </w:p>
    <w:p w:rsidR="00717E0C" w:rsidRDefault="00717E0C" w:rsidP="00717E0C">
      <w:pPr>
        <w:pStyle w:val="ConsPlusNormal"/>
        <w:widowControl/>
        <w:spacing w:line="228" w:lineRule="auto"/>
        <w:ind w:firstLine="0"/>
        <w:rPr>
          <w:rFonts w:ascii="Times New Roman" w:hAnsi="Times New Roman"/>
          <w:sz w:val="24"/>
          <w:szCs w:val="24"/>
        </w:rPr>
      </w:pPr>
    </w:p>
    <w:p w:rsidR="00717E0C" w:rsidRDefault="00717E0C" w:rsidP="00717E0C">
      <w:pPr>
        <w:pStyle w:val="ConsPlusNormal"/>
        <w:widowControl/>
        <w:spacing w:line="228" w:lineRule="auto"/>
        <w:ind w:firstLine="0"/>
        <w:rPr>
          <w:rFonts w:ascii="Times New Roman" w:hAnsi="Times New Roman"/>
          <w:sz w:val="24"/>
          <w:szCs w:val="24"/>
        </w:rPr>
      </w:pPr>
    </w:p>
    <w:p w:rsidR="00717E0C" w:rsidRDefault="00717E0C" w:rsidP="00717E0C">
      <w:pPr>
        <w:pStyle w:val="ConsPlusNormal"/>
        <w:widowControl/>
        <w:spacing w:line="228" w:lineRule="auto"/>
        <w:ind w:firstLine="0"/>
        <w:rPr>
          <w:rFonts w:ascii="Times New Roman" w:hAnsi="Times New Roman"/>
          <w:sz w:val="24"/>
          <w:szCs w:val="24"/>
        </w:rPr>
      </w:pPr>
    </w:p>
    <w:p w:rsidR="00717E0C" w:rsidRDefault="00717E0C" w:rsidP="00717E0C">
      <w:pPr>
        <w:pStyle w:val="ConsPlusNormal"/>
        <w:widowControl/>
        <w:spacing w:line="228" w:lineRule="auto"/>
        <w:ind w:firstLine="0"/>
        <w:rPr>
          <w:rFonts w:ascii="Times New Roman" w:hAnsi="Times New Roman"/>
          <w:sz w:val="24"/>
          <w:szCs w:val="24"/>
        </w:rPr>
      </w:pPr>
    </w:p>
    <w:p w:rsidR="00717E0C" w:rsidRDefault="00717E0C" w:rsidP="00717E0C">
      <w:pPr>
        <w:pStyle w:val="ConsPlusNormal"/>
        <w:widowControl/>
        <w:spacing w:line="228" w:lineRule="auto"/>
        <w:ind w:firstLine="0"/>
        <w:rPr>
          <w:rFonts w:ascii="Times New Roman" w:hAnsi="Times New Roman"/>
          <w:sz w:val="24"/>
          <w:szCs w:val="24"/>
        </w:rPr>
      </w:pPr>
    </w:p>
    <w:p w:rsidR="00717E0C" w:rsidRDefault="00717E0C" w:rsidP="00717E0C">
      <w:pPr>
        <w:pStyle w:val="ConsPlusNormal"/>
        <w:widowControl/>
        <w:spacing w:line="228" w:lineRule="auto"/>
        <w:ind w:firstLine="0"/>
        <w:rPr>
          <w:rFonts w:ascii="Times New Roman" w:hAnsi="Times New Roman"/>
          <w:sz w:val="24"/>
          <w:szCs w:val="24"/>
        </w:rPr>
      </w:pPr>
    </w:p>
    <w:p w:rsidR="00717E0C" w:rsidRDefault="00717E0C" w:rsidP="00717E0C">
      <w:pPr>
        <w:pStyle w:val="ConsPlusNormal"/>
        <w:widowControl/>
        <w:spacing w:line="228" w:lineRule="auto"/>
        <w:ind w:firstLine="0"/>
        <w:rPr>
          <w:rFonts w:ascii="Times New Roman" w:hAnsi="Times New Roman"/>
          <w:sz w:val="24"/>
          <w:szCs w:val="24"/>
        </w:rPr>
      </w:pPr>
    </w:p>
    <w:p w:rsidR="00717E0C" w:rsidRDefault="00717E0C" w:rsidP="00717E0C">
      <w:pPr>
        <w:pStyle w:val="ConsPlusNormal"/>
        <w:widowControl/>
        <w:spacing w:line="228" w:lineRule="auto"/>
        <w:ind w:firstLine="0"/>
        <w:rPr>
          <w:rFonts w:ascii="Times New Roman" w:hAnsi="Times New Roman"/>
          <w:sz w:val="24"/>
          <w:szCs w:val="24"/>
        </w:rPr>
      </w:pPr>
    </w:p>
    <w:tbl>
      <w:tblPr>
        <w:tblW w:w="15315" w:type="dxa"/>
        <w:tblInd w:w="-982" w:type="dxa"/>
        <w:tblLayout w:type="fixed"/>
        <w:tblLook w:val="04A0"/>
      </w:tblPr>
      <w:tblGrid>
        <w:gridCol w:w="13561"/>
        <w:gridCol w:w="1754"/>
      </w:tblGrid>
      <w:tr w:rsidR="00717E0C" w:rsidTr="00810CE0">
        <w:trPr>
          <w:trHeight w:val="300"/>
        </w:trPr>
        <w:tc>
          <w:tcPr>
            <w:tcW w:w="4545" w:type="dxa"/>
            <w:vAlign w:val="bottom"/>
            <w:hideMark/>
          </w:tcPr>
          <w:p w:rsidR="00717E0C" w:rsidRDefault="00717E0C" w:rsidP="00810CE0">
            <w:pPr>
              <w:pStyle w:val="ConsPlusNormal"/>
              <w:widowControl/>
              <w:tabs>
                <w:tab w:val="left" w:pos="5745"/>
                <w:tab w:val="left" w:pos="7875"/>
              </w:tabs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Приложение № 5</w:t>
            </w:r>
          </w:p>
          <w:p w:rsidR="00717E0C" w:rsidRDefault="00717E0C" w:rsidP="00810CE0">
            <w:pPr>
              <w:pStyle w:val="ConsPlusNormal"/>
              <w:widowControl/>
              <w:tabs>
                <w:tab w:val="left" w:pos="5745"/>
                <w:tab w:val="right" w:pos="9354"/>
              </w:tabs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  решению Совета депутатов</w:t>
            </w:r>
          </w:p>
          <w:p w:rsidR="00717E0C" w:rsidRDefault="00717E0C" w:rsidP="00810CE0">
            <w:pPr>
              <w:pStyle w:val="ConsPlusNormal"/>
              <w:widowControl/>
              <w:tabs>
                <w:tab w:val="left" w:pos="5745"/>
                <w:tab w:val="right" w:pos="9354"/>
              </w:tabs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Стрельниковского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</w:t>
            </w:r>
          </w:p>
          <w:p w:rsidR="00717E0C" w:rsidRDefault="00717E0C" w:rsidP="00810CE0">
            <w:pPr>
              <w:pStyle w:val="ConsPlusNormal"/>
              <w:widowControl/>
              <w:tabs>
                <w:tab w:val="left" w:pos="5745"/>
                <w:tab w:val="right" w:pos="9354"/>
              </w:tabs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Атюрьевского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</w:t>
            </w:r>
          </w:p>
          <w:p w:rsidR="00717E0C" w:rsidRDefault="00717E0C" w:rsidP="00810CE0">
            <w:pPr>
              <w:pStyle w:val="ConsPlusNormal"/>
              <w:widowControl/>
              <w:tabs>
                <w:tab w:val="left" w:pos="5745"/>
                <w:tab w:val="right" w:pos="9354"/>
              </w:tabs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  04.10. 2019 г. № 45</w:t>
            </w:r>
          </w:p>
        </w:tc>
        <w:tc>
          <w:tcPr>
            <w:tcW w:w="588" w:type="dxa"/>
            <w:vAlign w:val="bottom"/>
          </w:tcPr>
          <w:p w:rsidR="00717E0C" w:rsidRDefault="00717E0C" w:rsidP="00810CE0">
            <w:pPr>
              <w:snapToGrid w:val="0"/>
              <w:jc w:val="center"/>
              <w:rPr>
                <w:rFonts w:ascii="Arial CYR" w:hAnsi="Arial CYR" w:cs="Arial CYR"/>
              </w:rPr>
            </w:pPr>
          </w:p>
        </w:tc>
      </w:tr>
    </w:tbl>
    <w:p w:rsidR="00717E0C" w:rsidRDefault="00717E0C" w:rsidP="00717E0C">
      <w:pPr>
        <w:shd w:val="clear" w:color="auto" w:fill="FFFFFF"/>
        <w:tabs>
          <w:tab w:val="left" w:pos="3870"/>
          <w:tab w:val="right" w:pos="10690"/>
        </w:tabs>
        <w:spacing w:before="5" w:line="202" w:lineRule="exact"/>
        <w:ind w:right="96"/>
        <w:jc w:val="center"/>
        <w:rPr>
          <w:rFonts w:ascii="Arial" w:hAnsi="Arial" w:cs="Arial"/>
          <w:spacing w:val="-2"/>
          <w:sz w:val="18"/>
          <w:szCs w:val="18"/>
        </w:rPr>
      </w:pPr>
    </w:p>
    <w:p w:rsidR="00717E0C" w:rsidRDefault="00717E0C" w:rsidP="00717E0C">
      <w:pPr>
        <w:shd w:val="clear" w:color="auto" w:fill="FFFFFF"/>
        <w:tabs>
          <w:tab w:val="left" w:pos="3870"/>
          <w:tab w:val="right" w:pos="10690"/>
        </w:tabs>
        <w:spacing w:before="5" w:line="202" w:lineRule="exact"/>
        <w:ind w:right="96"/>
        <w:rPr>
          <w:rFonts w:ascii="Arial" w:hAnsi="Arial" w:cs="Arial"/>
          <w:spacing w:val="-2"/>
          <w:sz w:val="18"/>
          <w:szCs w:val="18"/>
        </w:rPr>
      </w:pPr>
    </w:p>
    <w:p w:rsidR="00717E0C" w:rsidRDefault="00717E0C" w:rsidP="00717E0C">
      <w:pPr>
        <w:shd w:val="clear" w:color="auto" w:fill="FFFFFF"/>
        <w:tabs>
          <w:tab w:val="left" w:pos="3870"/>
          <w:tab w:val="right" w:pos="10690"/>
        </w:tabs>
        <w:spacing w:before="5" w:line="202" w:lineRule="exact"/>
        <w:ind w:right="96"/>
        <w:rPr>
          <w:rFonts w:ascii="Arial" w:hAnsi="Arial" w:cs="Arial"/>
          <w:spacing w:val="-2"/>
          <w:sz w:val="18"/>
          <w:szCs w:val="18"/>
        </w:rPr>
      </w:pPr>
    </w:p>
    <w:p w:rsidR="00717E0C" w:rsidRDefault="00717E0C" w:rsidP="00717E0C">
      <w:pPr>
        <w:shd w:val="clear" w:color="auto" w:fill="FFFFFF"/>
        <w:tabs>
          <w:tab w:val="left" w:pos="3870"/>
          <w:tab w:val="right" w:pos="10690"/>
        </w:tabs>
        <w:spacing w:before="5" w:line="202" w:lineRule="exact"/>
        <w:ind w:right="96"/>
        <w:rPr>
          <w:rFonts w:ascii="Arial" w:hAnsi="Arial" w:cs="Arial"/>
          <w:spacing w:val="-2"/>
          <w:sz w:val="18"/>
          <w:szCs w:val="18"/>
        </w:rPr>
      </w:pPr>
    </w:p>
    <w:p w:rsidR="00717E0C" w:rsidRDefault="00717E0C" w:rsidP="00717E0C">
      <w:pPr>
        <w:shd w:val="clear" w:color="auto" w:fill="FFFFFF"/>
        <w:tabs>
          <w:tab w:val="left" w:pos="3870"/>
          <w:tab w:val="right" w:pos="10690"/>
        </w:tabs>
        <w:spacing w:before="5" w:line="202" w:lineRule="exact"/>
        <w:ind w:right="96"/>
        <w:rPr>
          <w:rFonts w:ascii="Arial" w:hAnsi="Arial" w:cs="Arial"/>
          <w:spacing w:val="-2"/>
          <w:sz w:val="18"/>
          <w:szCs w:val="18"/>
        </w:rPr>
      </w:pPr>
    </w:p>
    <w:p w:rsidR="00717E0C" w:rsidRPr="00027CB4" w:rsidRDefault="00717E0C" w:rsidP="00717E0C">
      <w:pPr>
        <w:shd w:val="clear" w:color="auto" w:fill="FFFFFF"/>
        <w:tabs>
          <w:tab w:val="left" w:pos="3870"/>
          <w:tab w:val="right" w:pos="10690"/>
        </w:tabs>
        <w:spacing w:before="5" w:line="202" w:lineRule="exact"/>
        <w:ind w:right="96"/>
        <w:jc w:val="center"/>
        <w:rPr>
          <w:b/>
        </w:rPr>
      </w:pPr>
      <w:r>
        <w:rPr>
          <w:rFonts w:ascii="Arial" w:hAnsi="Arial" w:cs="Arial"/>
          <w:b/>
          <w:spacing w:val="-2"/>
          <w:sz w:val="18"/>
          <w:szCs w:val="18"/>
        </w:rPr>
        <w:t xml:space="preserve">ИЗМЕНЕНИЯ В </w:t>
      </w:r>
      <w:r w:rsidRPr="00027CB4">
        <w:rPr>
          <w:rFonts w:ascii="Arial" w:hAnsi="Arial" w:cs="Arial"/>
          <w:b/>
          <w:spacing w:val="-2"/>
          <w:sz w:val="18"/>
          <w:szCs w:val="18"/>
        </w:rPr>
        <w:t>БЮДЖЕТ</w:t>
      </w:r>
    </w:p>
    <w:p w:rsidR="00717E0C" w:rsidRDefault="00717E0C" w:rsidP="00717E0C">
      <w:pPr>
        <w:shd w:val="clear" w:color="auto" w:fill="FFFFFF"/>
        <w:spacing w:before="499" w:line="240" w:lineRule="exact"/>
        <w:ind w:left="1094" w:hanging="787"/>
      </w:pPr>
      <w:r>
        <w:rPr>
          <w:b/>
          <w:bCs/>
          <w:spacing w:val="-6"/>
        </w:rPr>
        <w:t xml:space="preserve">ИСТОЧНИКИ ВНУТРЕННЕГО ФИНАНСИРОВАНИЯ ДЕФИЦИТА БЮДЖЕТА СТРЕЛЬНИКОВСКОГО </w:t>
      </w:r>
      <w:r>
        <w:rPr>
          <w:b/>
          <w:bCs/>
          <w:spacing w:val="-4"/>
        </w:rPr>
        <w:t>СЕЛЬСКОГО ПОСЕЛЕНИЯ АТЮРЬЕВСКОГО МУНИЦИПАЛЬНОГО РАЙОНА НА 2019 ГОД</w:t>
      </w:r>
    </w:p>
    <w:p w:rsidR="00717E0C" w:rsidRDefault="00717E0C" w:rsidP="00717E0C">
      <w:pPr>
        <w:shd w:val="clear" w:color="auto" w:fill="FFFFFF"/>
        <w:spacing w:before="19"/>
        <w:ind w:right="82"/>
        <w:jc w:val="right"/>
      </w:pPr>
      <w:r>
        <w:rPr>
          <w:spacing w:val="-1"/>
          <w:u w:val="single"/>
        </w:rPr>
        <w:t>(тыс</w:t>
      </w:r>
      <w:proofErr w:type="gramStart"/>
      <w:r>
        <w:rPr>
          <w:spacing w:val="-1"/>
          <w:u w:val="single"/>
        </w:rPr>
        <w:t>.р</w:t>
      </w:r>
      <w:proofErr w:type="gramEnd"/>
      <w:r>
        <w:rPr>
          <w:spacing w:val="-1"/>
          <w:u w:val="single"/>
        </w:rPr>
        <w:t>ублей)</w:t>
      </w:r>
    </w:p>
    <w:tbl>
      <w:tblPr>
        <w:tblW w:w="10786" w:type="dxa"/>
        <w:tblInd w:w="-1133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2693"/>
        <w:gridCol w:w="6696"/>
        <w:gridCol w:w="1397"/>
      </w:tblGrid>
      <w:tr w:rsidR="00717E0C" w:rsidTr="00810CE0">
        <w:trPr>
          <w:trHeight w:hRule="exact" w:val="264"/>
        </w:trPr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17E0C" w:rsidRDefault="00717E0C" w:rsidP="00810CE0">
            <w:pPr>
              <w:shd w:val="clear" w:color="auto" w:fill="FFFFFF"/>
              <w:ind w:left="1075"/>
            </w:pPr>
            <w:r>
              <w:rPr>
                <w:b/>
                <w:bCs/>
              </w:rPr>
              <w:t>Код</w:t>
            </w:r>
          </w:p>
        </w:tc>
        <w:tc>
          <w:tcPr>
            <w:tcW w:w="6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17E0C" w:rsidRDefault="00717E0C" w:rsidP="00810CE0">
            <w:pPr>
              <w:shd w:val="clear" w:color="auto" w:fill="FFFFFF"/>
              <w:ind w:left="2362"/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17E0C" w:rsidRDefault="00717E0C" w:rsidP="00810CE0">
            <w:pPr>
              <w:shd w:val="clear" w:color="auto" w:fill="FFFFFF"/>
              <w:ind w:left="178"/>
            </w:pPr>
            <w:r>
              <w:rPr>
                <w:b/>
                <w:bCs/>
              </w:rPr>
              <w:t>СУММА</w:t>
            </w:r>
          </w:p>
        </w:tc>
      </w:tr>
      <w:tr w:rsidR="00717E0C" w:rsidTr="00810CE0">
        <w:trPr>
          <w:trHeight w:val="245"/>
        </w:trPr>
        <w:tc>
          <w:tcPr>
            <w:tcW w:w="107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7E0C" w:rsidRDefault="00717E0C" w:rsidP="00810CE0">
            <w:pPr>
              <w:shd w:val="clear" w:color="auto" w:fill="FFFFFF"/>
            </w:pPr>
          </w:p>
        </w:tc>
      </w:tr>
      <w:tr w:rsidR="00717E0C" w:rsidTr="00810CE0">
        <w:trPr>
          <w:trHeight w:hRule="exact" w:val="245"/>
        </w:trPr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17E0C" w:rsidRDefault="00717E0C" w:rsidP="00810CE0">
            <w:pPr>
              <w:shd w:val="clear" w:color="auto" w:fill="FFFFFF"/>
              <w:ind w:left="1200"/>
            </w:pPr>
            <w:r>
              <w:rPr>
                <w:b/>
                <w:bCs/>
              </w:rPr>
              <w:t>1</w:t>
            </w:r>
          </w:p>
        </w:tc>
        <w:tc>
          <w:tcPr>
            <w:tcW w:w="6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17E0C" w:rsidRDefault="00717E0C" w:rsidP="00810CE0">
            <w:pPr>
              <w:shd w:val="clear" w:color="auto" w:fill="FFFFFF"/>
              <w:ind w:left="3173"/>
            </w:pPr>
            <w:r>
              <w:rPr>
                <w:b/>
                <w:bCs/>
              </w:rPr>
              <w:t>2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17E0C" w:rsidRDefault="00717E0C" w:rsidP="00810CE0">
            <w:pPr>
              <w:shd w:val="clear" w:color="auto" w:fill="FFFFFF"/>
              <w:ind w:left="523"/>
            </w:pPr>
            <w:r>
              <w:rPr>
                <w:b/>
                <w:bCs/>
              </w:rPr>
              <w:t>3</w:t>
            </w:r>
          </w:p>
        </w:tc>
      </w:tr>
      <w:tr w:rsidR="00717E0C" w:rsidTr="00810CE0">
        <w:trPr>
          <w:trHeight w:hRule="exact" w:val="581"/>
        </w:trPr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17E0C" w:rsidRDefault="00717E0C" w:rsidP="00810CE0">
            <w:pPr>
              <w:shd w:val="clear" w:color="auto" w:fill="FFFFFF"/>
              <w:ind w:left="115"/>
            </w:pPr>
            <w:r>
              <w:rPr>
                <w:b/>
                <w:bCs/>
                <w:spacing w:val="-5"/>
              </w:rPr>
              <w:t xml:space="preserve">000 01 00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0000 000</w:t>
            </w:r>
          </w:p>
        </w:tc>
        <w:tc>
          <w:tcPr>
            <w:tcW w:w="6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17E0C" w:rsidRDefault="00717E0C" w:rsidP="00810CE0">
            <w:pPr>
              <w:shd w:val="clear" w:color="auto" w:fill="FFFFFF"/>
              <w:ind w:left="134"/>
            </w:pPr>
            <w:r>
              <w:rPr>
                <w:b/>
                <w:bCs/>
                <w:spacing w:val="-7"/>
              </w:rPr>
              <w:t>ИСТОЧНИКИ ВНУТРЕННЕГО ФИНАНСИРОВАНИЯ ДЕФИЦИТОВ</w:t>
            </w:r>
          </w:p>
          <w:p w:rsidR="00717E0C" w:rsidRDefault="00717E0C" w:rsidP="00810CE0">
            <w:pPr>
              <w:shd w:val="clear" w:color="auto" w:fill="FFFFFF"/>
              <w:ind w:left="134"/>
            </w:pPr>
            <w:r>
              <w:rPr>
                <w:b/>
                <w:bCs/>
              </w:rPr>
              <w:t>БЮДЖЕТОВ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17E0C" w:rsidRDefault="00717E0C" w:rsidP="00810CE0">
            <w:pPr>
              <w:shd w:val="clear" w:color="auto" w:fill="FFFFFF"/>
              <w:ind w:left="451"/>
            </w:pPr>
            <w:r>
              <w:rPr>
                <w:b/>
                <w:bCs/>
              </w:rPr>
              <w:t>96,2</w:t>
            </w:r>
          </w:p>
        </w:tc>
      </w:tr>
      <w:tr w:rsidR="00717E0C" w:rsidTr="00810CE0">
        <w:trPr>
          <w:trHeight w:hRule="exact" w:val="547"/>
        </w:trPr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17E0C" w:rsidRDefault="00717E0C" w:rsidP="00810CE0">
            <w:pPr>
              <w:shd w:val="clear" w:color="auto" w:fill="FFFFFF"/>
              <w:ind w:left="115"/>
            </w:pPr>
            <w:r>
              <w:rPr>
                <w:b/>
                <w:bCs/>
                <w:spacing w:val="-5"/>
              </w:rPr>
              <w:t xml:space="preserve">000 01 03 00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0000 000</w:t>
            </w:r>
          </w:p>
        </w:tc>
        <w:tc>
          <w:tcPr>
            <w:tcW w:w="6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17E0C" w:rsidRDefault="00717E0C" w:rsidP="00810CE0">
            <w:pPr>
              <w:shd w:val="clear" w:color="auto" w:fill="FFFFFF"/>
              <w:spacing w:line="240" w:lineRule="exact"/>
              <w:ind w:right="86"/>
            </w:pPr>
            <w:r>
              <w:rPr>
                <w:b/>
                <w:bCs/>
                <w:spacing w:val="-6"/>
              </w:rPr>
              <w:t xml:space="preserve">Бюджетные кредиты от других бюджетов бюджетной системы Российской </w:t>
            </w:r>
            <w:r>
              <w:rPr>
                <w:b/>
                <w:bCs/>
              </w:rPr>
              <w:t>Федерации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7E0C" w:rsidRDefault="00717E0C" w:rsidP="00810CE0">
            <w:pPr>
              <w:shd w:val="clear" w:color="auto" w:fill="FFFFFF"/>
              <w:jc w:val="right"/>
            </w:pPr>
          </w:p>
        </w:tc>
      </w:tr>
      <w:tr w:rsidR="00717E0C" w:rsidTr="00810CE0">
        <w:trPr>
          <w:trHeight w:hRule="exact" w:val="696"/>
        </w:trPr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17E0C" w:rsidRDefault="00717E0C" w:rsidP="00810CE0">
            <w:pPr>
              <w:shd w:val="clear" w:color="auto" w:fill="FFFFFF"/>
              <w:ind w:left="115"/>
            </w:pPr>
            <w:r>
              <w:rPr>
                <w:spacing w:val="-5"/>
              </w:rPr>
              <w:t xml:space="preserve">000 01 03 00 </w:t>
            </w:r>
            <w:proofErr w:type="spellStart"/>
            <w:r>
              <w:rPr>
                <w:spacing w:val="-5"/>
              </w:rPr>
              <w:t>00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5"/>
              </w:rPr>
              <w:t>00</w:t>
            </w:r>
            <w:proofErr w:type="spellEnd"/>
            <w:r>
              <w:rPr>
                <w:spacing w:val="-5"/>
              </w:rPr>
              <w:t xml:space="preserve"> 0000 700</w:t>
            </w:r>
          </w:p>
        </w:tc>
        <w:tc>
          <w:tcPr>
            <w:tcW w:w="6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17E0C" w:rsidRDefault="00717E0C" w:rsidP="00810CE0">
            <w:pPr>
              <w:shd w:val="clear" w:color="auto" w:fill="FFFFFF"/>
              <w:spacing w:line="250" w:lineRule="exact"/>
              <w:ind w:right="398"/>
            </w:pPr>
            <w:r>
              <w:rPr>
                <w:spacing w:val="-5"/>
              </w:rPr>
              <w:t xml:space="preserve">Получение бюджетных кредитов от других бюджетов бюджетной системы </w:t>
            </w:r>
            <w:r>
              <w:t>Российской Федерации в валюте Российской Федерации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7E0C" w:rsidRDefault="00717E0C" w:rsidP="00810CE0">
            <w:pPr>
              <w:shd w:val="clear" w:color="auto" w:fill="FFFFFF"/>
              <w:jc w:val="right"/>
            </w:pPr>
          </w:p>
        </w:tc>
      </w:tr>
      <w:tr w:rsidR="00717E0C" w:rsidTr="00810CE0">
        <w:trPr>
          <w:trHeight w:hRule="exact" w:val="725"/>
        </w:trPr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17E0C" w:rsidRDefault="00717E0C" w:rsidP="00810CE0">
            <w:pPr>
              <w:shd w:val="clear" w:color="auto" w:fill="FFFFFF"/>
              <w:ind w:left="120"/>
            </w:pPr>
            <w:r>
              <w:rPr>
                <w:spacing w:val="-5"/>
              </w:rPr>
              <w:t xml:space="preserve">000 01 03 00 </w:t>
            </w:r>
            <w:proofErr w:type="spellStart"/>
            <w:r>
              <w:rPr>
                <w:spacing w:val="-5"/>
              </w:rPr>
              <w:t>00</w:t>
            </w:r>
            <w:proofErr w:type="spellEnd"/>
            <w:r>
              <w:rPr>
                <w:spacing w:val="-5"/>
              </w:rPr>
              <w:t xml:space="preserve"> 10 0000 710</w:t>
            </w:r>
          </w:p>
        </w:tc>
        <w:tc>
          <w:tcPr>
            <w:tcW w:w="6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17E0C" w:rsidRDefault="00717E0C" w:rsidP="00810CE0">
            <w:pPr>
              <w:shd w:val="clear" w:color="auto" w:fill="FFFFFF"/>
              <w:spacing w:line="240" w:lineRule="exact"/>
              <w:ind w:right="365"/>
            </w:pPr>
            <w:r>
              <w:rPr>
                <w:spacing w:val="-4"/>
              </w:rPr>
              <w:t xml:space="preserve">Получение кредитов от других бюджетов бюджетной системы Российской Федерации бюджетами муниципальных районов в валюте Российской </w:t>
            </w:r>
            <w:r>
              <w:t>Федерации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7E0C" w:rsidRDefault="00717E0C" w:rsidP="00810CE0">
            <w:pPr>
              <w:shd w:val="clear" w:color="auto" w:fill="FFFFFF"/>
              <w:jc w:val="right"/>
            </w:pPr>
          </w:p>
        </w:tc>
      </w:tr>
      <w:tr w:rsidR="00717E0C" w:rsidTr="00810CE0">
        <w:trPr>
          <w:trHeight w:hRule="exact" w:val="494"/>
        </w:trPr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17E0C" w:rsidRDefault="00717E0C" w:rsidP="00810CE0">
            <w:pPr>
              <w:shd w:val="clear" w:color="auto" w:fill="FFFFFF"/>
              <w:ind w:left="120"/>
            </w:pPr>
            <w:r>
              <w:rPr>
                <w:spacing w:val="-5"/>
              </w:rPr>
              <w:t xml:space="preserve">000 01 03 00 </w:t>
            </w:r>
            <w:proofErr w:type="spellStart"/>
            <w:r>
              <w:rPr>
                <w:spacing w:val="-5"/>
              </w:rPr>
              <w:t>00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5"/>
              </w:rPr>
              <w:t>00</w:t>
            </w:r>
            <w:proofErr w:type="spellEnd"/>
            <w:r>
              <w:rPr>
                <w:spacing w:val="-5"/>
              </w:rPr>
              <w:t xml:space="preserve"> 0000 800</w:t>
            </w:r>
          </w:p>
        </w:tc>
        <w:tc>
          <w:tcPr>
            <w:tcW w:w="6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17E0C" w:rsidRDefault="00717E0C" w:rsidP="00810CE0">
            <w:pPr>
              <w:shd w:val="clear" w:color="auto" w:fill="FFFFFF"/>
              <w:spacing w:line="245" w:lineRule="exact"/>
              <w:ind w:right="365"/>
            </w:pPr>
            <w:r>
              <w:rPr>
                <w:spacing w:val="-5"/>
              </w:rPr>
              <w:t xml:space="preserve">Погашение бюджетных кредитов от других бюджетов бюджетной системы </w:t>
            </w:r>
            <w:r>
              <w:t>Российской Федерации в валюте Российской Федерации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7E0C" w:rsidRDefault="00717E0C" w:rsidP="00810CE0">
            <w:pPr>
              <w:shd w:val="clear" w:color="auto" w:fill="FFFFFF"/>
              <w:jc w:val="right"/>
            </w:pPr>
            <w:r>
              <w:t>96,2</w:t>
            </w:r>
          </w:p>
        </w:tc>
      </w:tr>
      <w:tr w:rsidR="00717E0C" w:rsidTr="00810CE0">
        <w:trPr>
          <w:trHeight w:hRule="exact" w:val="739"/>
        </w:trPr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17E0C" w:rsidRDefault="00717E0C" w:rsidP="00810CE0">
            <w:pPr>
              <w:shd w:val="clear" w:color="auto" w:fill="FFFFFF"/>
              <w:ind w:left="125"/>
            </w:pPr>
            <w:r>
              <w:rPr>
                <w:spacing w:val="-5"/>
              </w:rPr>
              <w:lastRenderedPageBreak/>
              <w:t xml:space="preserve">000 01 03 00 </w:t>
            </w:r>
            <w:proofErr w:type="spellStart"/>
            <w:r>
              <w:rPr>
                <w:spacing w:val="-5"/>
              </w:rPr>
              <w:t>00</w:t>
            </w:r>
            <w:proofErr w:type="spellEnd"/>
            <w:r>
              <w:rPr>
                <w:spacing w:val="-5"/>
              </w:rPr>
              <w:t xml:space="preserve"> 10 0000 810</w:t>
            </w:r>
          </w:p>
        </w:tc>
        <w:tc>
          <w:tcPr>
            <w:tcW w:w="6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17E0C" w:rsidRDefault="00717E0C" w:rsidP="00810CE0">
            <w:pPr>
              <w:shd w:val="clear" w:color="auto" w:fill="FFFFFF"/>
              <w:spacing w:line="240" w:lineRule="exact"/>
              <w:ind w:right="331"/>
            </w:pPr>
            <w:r>
              <w:rPr>
                <w:spacing w:val="-4"/>
              </w:rPr>
              <w:t xml:space="preserve">Погашение кредитов от других бюджетов бюджетной системы Российской Федерации бюджетами муниципальных районов в валюте Российской </w:t>
            </w:r>
            <w:r>
              <w:t>Федерации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7E0C" w:rsidRDefault="00717E0C" w:rsidP="00810CE0">
            <w:pPr>
              <w:shd w:val="clear" w:color="auto" w:fill="FFFFFF"/>
              <w:jc w:val="right"/>
            </w:pPr>
            <w:r>
              <w:t>96,2</w:t>
            </w:r>
          </w:p>
        </w:tc>
      </w:tr>
      <w:tr w:rsidR="00717E0C" w:rsidTr="00810CE0">
        <w:trPr>
          <w:trHeight w:hRule="exact" w:val="437"/>
        </w:trPr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17E0C" w:rsidRDefault="00717E0C" w:rsidP="00810CE0">
            <w:pPr>
              <w:shd w:val="clear" w:color="auto" w:fill="FFFFFF"/>
              <w:ind w:left="125"/>
            </w:pPr>
            <w:r>
              <w:rPr>
                <w:b/>
                <w:bCs/>
                <w:spacing w:val="-5"/>
              </w:rPr>
              <w:t xml:space="preserve">000 01 05 00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0000 000</w:t>
            </w:r>
          </w:p>
        </w:tc>
        <w:tc>
          <w:tcPr>
            <w:tcW w:w="6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17E0C" w:rsidRDefault="00717E0C" w:rsidP="00810CE0">
            <w:pPr>
              <w:shd w:val="clear" w:color="auto" w:fill="FFFFFF"/>
            </w:pPr>
            <w:r>
              <w:rPr>
                <w:b/>
                <w:bCs/>
                <w:spacing w:val="-4"/>
              </w:rPr>
              <w:t>Изменение остатков средств на счетах по учету средств бюджета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7E0C" w:rsidRDefault="00717E0C" w:rsidP="00810CE0">
            <w:pPr>
              <w:shd w:val="clear" w:color="auto" w:fill="FFFFFF"/>
              <w:jc w:val="right"/>
            </w:pPr>
          </w:p>
        </w:tc>
      </w:tr>
      <w:tr w:rsidR="00717E0C" w:rsidTr="00810CE0">
        <w:trPr>
          <w:trHeight w:hRule="exact" w:val="245"/>
        </w:trPr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17E0C" w:rsidRDefault="00717E0C" w:rsidP="00810CE0">
            <w:pPr>
              <w:shd w:val="clear" w:color="auto" w:fill="FFFFFF"/>
              <w:ind w:left="130"/>
            </w:pPr>
            <w:r>
              <w:rPr>
                <w:b/>
                <w:bCs/>
                <w:spacing w:val="-5"/>
              </w:rPr>
              <w:t xml:space="preserve">000 01 05 00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0000 500</w:t>
            </w:r>
          </w:p>
        </w:tc>
        <w:tc>
          <w:tcPr>
            <w:tcW w:w="6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17E0C" w:rsidRDefault="00717E0C" w:rsidP="00810CE0">
            <w:pPr>
              <w:shd w:val="clear" w:color="auto" w:fill="FFFFFF"/>
            </w:pPr>
            <w:r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17E0C" w:rsidRDefault="00717E0C" w:rsidP="00810CE0">
            <w:pPr>
              <w:shd w:val="clear" w:color="auto" w:fill="FFFFFF"/>
              <w:jc w:val="right"/>
            </w:pPr>
            <w:r>
              <w:t>2072,9</w:t>
            </w:r>
          </w:p>
        </w:tc>
      </w:tr>
      <w:tr w:rsidR="00717E0C" w:rsidTr="00810CE0">
        <w:trPr>
          <w:trHeight w:hRule="exact" w:val="245"/>
        </w:trPr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17E0C" w:rsidRDefault="00717E0C" w:rsidP="00810CE0">
            <w:pPr>
              <w:shd w:val="clear" w:color="auto" w:fill="FFFFFF"/>
              <w:ind w:left="130"/>
            </w:pPr>
            <w:r>
              <w:rPr>
                <w:b/>
                <w:bCs/>
                <w:spacing w:val="-5"/>
              </w:rPr>
              <w:t>000 01 05 02 01 00 0000 510</w:t>
            </w:r>
          </w:p>
        </w:tc>
        <w:tc>
          <w:tcPr>
            <w:tcW w:w="6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17E0C" w:rsidRDefault="00717E0C" w:rsidP="00810CE0">
            <w:pPr>
              <w:shd w:val="clear" w:color="auto" w:fill="FFFFFF"/>
            </w:pPr>
            <w:r>
              <w:t>Увеличение прочих остатков денежных средств бюджетов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17E0C" w:rsidRDefault="00717E0C" w:rsidP="00810CE0">
            <w:pPr>
              <w:shd w:val="clear" w:color="auto" w:fill="FFFFFF"/>
              <w:jc w:val="right"/>
            </w:pPr>
            <w:r>
              <w:t>2072,9</w:t>
            </w:r>
          </w:p>
        </w:tc>
      </w:tr>
      <w:tr w:rsidR="00717E0C" w:rsidTr="00810CE0">
        <w:trPr>
          <w:trHeight w:hRule="exact" w:val="494"/>
        </w:trPr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17E0C" w:rsidRDefault="00717E0C" w:rsidP="00810CE0">
            <w:pPr>
              <w:shd w:val="clear" w:color="auto" w:fill="FFFFFF"/>
              <w:ind w:left="130"/>
            </w:pPr>
            <w:r>
              <w:rPr>
                <w:b/>
                <w:bCs/>
                <w:spacing w:val="-3"/>
              </w:rPr>
              <w:t>000 0105 02 01 10 0000 510</w:t>
            </w:r>
          </w:p>
        </w:tc>
        <w:tc>
          <w:tcPr>
            <w:tcW w:w="6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17E0C" w:rsidRDefault="00717E0C" w:rsidP="00810CE0">
            <w:pPr>
              <w:shd w:val="clear" w:color="auto" w:fill="FFFFFF"/>
            </w:pPr>
            <w:r>
              <w:rPr>
                <w:spacing w:val="-4"/>
              </w:rPr>
              <w:t>Увеличение остатков денежных средств бюджетов муниципальных районов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17E0C" w:rsidRDefault="00717E0C" w:rsidP="00810CE0">
            <w:pPr>
              <w:shd w:val="clear" w:color="auto" w:fill="FFFFFF"/>
              <w:jc w:val="right"/>
            </w:pPr>
            <w:r>
              <w:t>2072,9</w:t>
            </w:r>
          </w:p>
        </w:tc>
      </w:tr>
      <w:tr w:rsidR="00717E0C" w:rsidTr="00810CE0">
        <w:trPr>
          <w:trHeight w:hRule="exact" w:val="245"/>
        </w:trPr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17E0C" w:rsidRDefault="00717E0C" w:rsidP="00810CE0">
            <w:pPr>
              <w:shd w:val="clear" w:color="auto" w:fill="FFFFFF"/>
              <w:ind w:left="139"/>
            </w:pPr>
            <w:r>
              <w:rPr>
                <w:b/>
                <w:bCs/>
                <w:spacing w:val="-5"/>
              </w:rPr>
              <w:t xml:space="preserve">000 01 05 00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0000 600</w:t>
            </w:r>
          </w:p>
        </w:tc>
        <w:tc>
          <w:tcPr>
            <w:tcW w:w="6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17E0C" w:rsidRDefault="00717E0C" w:rsidP="00810CE0">
            <w:pPr>
              <w:shd w:val="clear" w:color="auto" w:fill="FFFFFF"/>
            </w:pPr>
            <w:r>
              <w:rPr>
                <w:b/>
                <w:bCs/>
              </w:rPr>
              <w:t>Уменьшение остатков средств бюджета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17E0C" w:rsidRDefault="00717E0C" w:rsidP="00810CE0">
            <w:pPr>
              <w:shd w:val="clear" w:color="auto" w:fill="FFFFFF"/>
              <w:jc w:val="right"/>
            </w:pPr>
            <w:r>
              <w:t>1976,7</w:t>
            </w:r>
          </w:p>
        </w:tc>
      </w:tr>
      <w:tr w:rsidR="00717E0C" w:rsidTr="00810CE0">
        <w:trPr>
          <w:trHeight w:hRule="exact" w:val="245"/>
        </w:trPr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17E0C" w:rsidRDefault="00717E0C" w:rsidP="00810CE0">
            <w:pPr>
              <w:shd w:val="clear" w:color="auto" w:fill="FFFFFF"/>
              <w:ind w:left="139"/>
            </w:pPr>
            <w:r>
              <w:rPr>
                <w:b/>
                <w:bCs/>
                <w:spacing w:val="-5"/>
              </w:rPr>
              <w:t>000 01 05 02 01 00 0000 610</w:t>
            </w:r>
          </w:p>
        </w:tc>
        <w:tc>
          <w:tcPr>
            <w:tcW w:w="6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17E0C" w:rsidRDefault="00717E0C" w:rsidP="00810CE0">
            <w:pPr>
              <w:shd w:val="clear" w:color="auto" w:fill="FFFFFF"/>
            </w:pPr>
            <w:r>
              <w:t>Уменьшение прочих остатков денежных средств бюджетов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17E0C" w:rsidRDefault="00717E0C" w:rsidP="00810CE0">
            <w:pPr>
              <w:shd w:val="clear" w:color="auto" w:fill="FFFFFF"/>
              <w:jc w:val="right"/>
            </w:pPr>
            <w:r>
              <w:t>1976,7</w:t>
            </w:r>
          </w:p>
        </w:tc>
      </w:tr>
      <w:tr w:rsidR="00717E0C" w:rsidTr="00810CE0">
        <w:trPr>
          <w:trHeight w:hRule="exact" w:val="245"/>
        </w:trPr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17E0C" w:rsidRDefault="00717E0C" w:rsidP="00810CE0">
            <w:pPr>
              <w:shd w:val="clear" w:color="auto" w:fill="FFFFFF"/>
              <w:ind w:left="139"/>
            </w:pPr>
            <w:r>
              <w:rPr>
                <w:b/>
                <w:bCs/>
                <w:spacing w:val="-5"/>
              </w:rPr>
              <w:t>000 01 05 02 01 10 0000 610</w:t>
            </w:r>
          </w:p>
        </w:tc>
        <w:tc>
          <w:tcPr>
            <w:tcW w:w="6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17E0C" w:rsidRDefault="00717E0C" w:rsidP="00810CE0">
            <w:pPr>
              <w:shd w:val="clear" w:color="auto" w:fill="FFFFFF"/>
            </w:pPr>
            <w:r>
              <w:rPr>
                <w:spacing w:val="-5"/>
              </w:rPr>
              <w:t>Уменьшение прочих остатков денежных средств местных бюджетов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17E0C" w:rsidRDefault="00717E0C" w:rsidP="00810CE0">
            <w:pPr>
              <w:shd w:val="clear" w:color="auto" w:fill="FFFFFF"/>
              <w:jc w:val="right"/>
            </w:pPr>
            <w:r>
              <w:t>1976,7</w:t>
            </w:r>
          </w:p>
        </w:tc>
      </w:tr>
      <w:tr w:rsidR="00717E0C" w:rsidTr="00810CE0">
        <w:trPr>
          <w:trHeight w:hRule="exact" w:val="250"/>
        </w:trPr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17E0C" w:rsidRDefault="00717E0C" w:rsidP="00810CE0">
            <w:pPr>
              <w:shd w:val="clear" w:color="auto" w:fill="FFFFFF"/>
              <w:ind w:left="139"/>
            </w:pPr>
            <w:r>
              <w:rPr>
                <w:b/>
                <w:bCs/>
                <w:spacing w:val="-5"/>
              </w:rPr>
              <w:t xml:space="preserve">000 01 00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0000 000</w:t>
            </w:r>
          </w:p>
        </w:tc>
        <w:tc>
          <w:tcPr>
            <w:tcW w:w="6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17E0C" w:rsidRDefault="00717E0C" w:rsidP="00810CE0">
            <w:pPr>
              <w:shd w:val="clear" w:color="auto" w:fill="FFFFFF"/>
            </w:pPr>
            <w:r>
              <w:rPr>
                <w:b/>
                <w:bCs/>
                <w:spacing w:val="-6"/>
              </w:rPr>
              <w:t>Итого источников внутреннего финансирования дефицита бюджета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7E0C" w:rsidRDefault="00717E0C" w:rsidP="00810CE0">
            <w:pPr>
              <w:shd w:val="clear" w:color="auto" w:fill="FFFFFF"/>
              <w:jc w:val="right"/>
            </w:pPr>
          </w:p>
        </w:tc>
      </w:tr>
      <w:tr w:rsidR="00717E0C" w:rsidTr="00810CE0">
        <w:trPr>
          <w:trHeight w:hRule="exact" w:val="274"/>
        </w:trPr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7E0C" w:rsidRDefault="00717E0C" w:rsidP="00810CE0">
            <w:pPr>
              <w:shd w:val="clear" w:color="auto" w:fill="FFFFFF"/>
            </w:pPr>
          </w:p>
        </w:tc>
        <w:tc>
          <w:tcPr>
            <w:tcW w:w="6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17E0C" w:rsidRDefault="00717E0C" w:rsidP="00810CE0">
            <w:pPr>
              <w:shd w:val="clear" w:color="auto" w:fill="FFFFFF"/>
            </w:pPr>
            <w:r>
              <w:rPr>
                <w:b/>
                <w:bCs/>
              </w:rPr>
              <w:t>Привлечение средств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7E0C" w:rsidRDefault="00717E0C" w:rsidP="00810CE0">
            <w:pPr>
              <w:shd w:val="clear" w:color="auto" w:fill="FFFFFF"/>
              <w:jc w:val="right"/>
            </w:pPr>
          </w:p>
        </w:tc>
      </w:tr>
    </w:tbl>
    <w:p w:rsidR="00717E0C" w:rsidRDefault="00717E0C" w:rsidP="00717E0C"/>
    <w:p w:rsidR="00717E0C" w:rsidRDefault="00717E0C" w:rsidP="00717E0C">
      <w:pPr>
        <w:ind w:right="-284"/>
      </w:pPr>
    </w:p>
    <w:p w:rsidR="00717E0C" w:rsidRPr="00211B4A" w:rsidRDefault="00717E0C" w:rsidP="00717E0C">
      <w:pPr>
        <w:pStyle w:val="ConsPlusNormal"/>
        <w:widowControl/>
        <w:spacing w:line="228" w:lineRule="auto"/>
        <w:ind w:firstLine="0"/>
        <w:rPr>
          <w:rFonts w:ascii="Times New Roman" w:hAnsi="Times New Roman"/>
          <w:sz w:val="24"/>
          <w:szCs w:val="24"/>
        </w:rPr>
      </w:pPr>
    </w:p>
    <w:p w:rsidR="00717E0C" w:rsidRDefault="00717E0C" w:rsidP="00A31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17E0C" w:rsidRDefault="00717E0C" w:rsidP="00A31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17E0C" w:rsidRDefault="00717E0C" w:rsidP="00A31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17E0C" w:rsidRDefault="00717E0C" w:rsidP="00A31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17E0C" w:rsidRDefault="00717E0C" w:rsidP="00A31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17E0C" w:rsidRDefault="00717E0C" w:rsidP="00A31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17E0C" w:rsidRDefault="00717E0C" w:rsidP="00A31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17E0C" w:rsidRDefault="00717E0C" w:rsidP="00A31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17E0C" w:rsidRDefault="00717E0C" w:rsidP="00A31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17E0C" w:rsidRDefault="00717E0C" w:rsidP="00A31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17E0C" w:rsidRDefault="00717E0C" w:rsidP="00A31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17E0C" w:rsidRDefault="00717E0C" w:rsidP="00A31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17E0C" w:rsidRDefault="00717E0C" w:rsidP="00A31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17E0C" w:rsidRDefault="00717E0C" w:rsidP="00A31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17E0C" w:rsidRDefault="00717E0C" w:rsidP="00A31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17E0C" w:rsidRDefault="00717E0C" w:rsidP="00A31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17E0C" w:rsidRDefault="00717E0C" w:rsidP="00A31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17E0C" w:rsidRDefault="00717E0C" w:rsidP="00A31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17E0C" w:rsidRDefault="00717E0C" w:rsidP="00A31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17E0C" w:rsidRDefault="00717E0C" w:rsidP="00A31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17E0C" w:rsidRDefault="00717E0C" w:rsidP="00A31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17E0C" w:rsidRDefault="00717E0C" w:rsidP="00A31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17E0C" w:rsidRDefault="00717E0C" w:rsidP="00A31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31645" w:rsidRDefault="00A31645" w:rsidP="00A31645">
      <w:pPr>
        <w:jc w:val="right"/>
      </w:pPr>
    </w:p>
    <w:p w:rsidR="00A31645" w:rsidRDefault="00A31645" w:rsidP="00A31645">
      <w:r>
        <w:t xml:space="preserve">     </w:t>
      </w:r>
    </w:p>
    <w:p w:rsidR="00A01469" w:rsidRDefault="009379A4"/>
    <w:sectPr w:rsidR="00A01469" w:rsidSect="005E7C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EA60F36"/>
    <w:multiLevelType w:val="multilevel"/>
    <w:tmpl w:val="5A2EF8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>
    <w:nsid w:val="216D0277"/>
    <w:multiLevelType w:val="hybridMultilevel"/>
    <w:tmpl w:val="346427CC"/>
    <w:lvl w:ilvl="0" w:tplc="5234F45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>
    <w:nsid w:val="2EA80FB1"/>
    <w:multiLevelType w:val="hybridMultilevel"/>
    <w:tmpl w:val="752EF406"/>
    <w:lvl w:ilvl="0" w:tplc="D848E50A">
      <w:start w:val="1"/>
      <w:numFmt w:val="upperRoman"/>
      <w:lvlText w:val="%1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4">
    <w:nsid w:val="5AD559E2"/>
    <w:multiLevelType w:val="hybridMultilevel"/>
    <w:tmpl w:val="78A0290A"/>
    <w:lvl w:ilvl="0" w:tplc="6038B94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1F638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1645"/>
    <w:rsid w:val="005E7CD0"/>
    <w:rsid w:val="006246C7"/>
    <w:rsid w:val="006F4390"/>
    <w:rsid w:val="00717E0C"/>
    <w:rsid w:val="009379A4"/>
    <w:rsid w:val="00A31645"/>
    <w:rsid w:val="00B25D4B"/>
    <w:rsid w:val="00BE5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645"/>
    <w:rPr>
      <w:rFonts w:ascii="Calibri" w:eastAsia="Times New Roman" w:hAnsi="Calibri" w:cs="Times New Roman"/>
      <w:lang w:eastAsia="ru-RU"/>
    </w:rPr>
  </w:style>
  <w:style w:type="paragraph" w:styleId="6">
    <w:name w:val="heading 6"/>
    <w:basedOn w:val="a"/>
    <w:next w:val="a"/>
    <w:link w:val="60"/>
    <w:qFormat/>
    <w:rsid w:val="00717E0C"/>
    <w:pPr>
      <w:keepNext/>
      <w:numPr>
        <w:ilvl w:val="5"/>
        <w:numId w:val="4"/>
      </w:numPr>
      <w:suppressAutoHyphens/>
      <w:autoSpaceDE w:val="0"/>
      <w:spacing w:after="0" w:line="240" w:lineRule="auto"/>
      <w:ind w:left="540"/>
      <w:jc w:val="right"/>
      <w:outlineLvl w:val="5"/>
    </w:pPr>
    <w:rPr>
      <w:rFonts w:ascii="Times New Roman" w:hAnsi="Times New Roman"/>
      <w:b/>
      <w:bCs/>
      <w:sz w:val="28"/>
      <w:szCs w:val="24"/>
      <w:lang w:eastAsia="ar-SA"/>
    </w:rPr>
  </w:style>
  <w:style w:type="paragraph" w:styleId="7">
    <w:name w:val="heading 7"/>
    <w:basedOn w:val="a"/>
    <w:next w:val="a"/>
    <w:link w:val="70"/>
    <w:qFormat/>
    <w:rsid w:val="00717E0C"/>
    <w:pPr>
      <w:keepNext/>
      <w:numPr>
        <w:ilvl w:val="6"/>
        <w:numId w:val="4"/>
      </w:numPr>
      <w:suppressAutoHyphens/>
      <w:autoSpaceDE w:val="0"/>
      <w:spacing w:after="0" w:line="240" w:lineRule="auto"/>
      <w:ind w:left="540"/>
      <w:jc w:val="center"/>
      <w:outlineLvl w:val="6"/>
    </w:pPr>
    <w:rPr>
      <w:rFonts w:ascii="Times New Roman" w:hAnsi="Times New Roman"/>
      <w:b/>
      <w:bCs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717E0C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70">
    <w:name w:val="Заголовок 7 Знак"/>
    <w:basedOn w:val="a0"/>
    <w:link w:val="7"/>
    <w:rsid w:val="00717E0C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customStyle="1" w:styleId="ConsPlusNormal">
    <w:name w:val="ConsPlusNormal"/>
    <w:uiPriority w:val="99"/>
    <w:rsid w:val="00717E0C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3">
    <w:name w:val="List Paragraph"/>
    <w:basedOn w:val="a"/>
    <w:uiPriority w:val="34"/>
    <w:qFormat/>
    <w:rsid w:val="00717E0C"/>
    <w:pPr>
      <w:suppressAutoHyphens/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FB2188-775C-424F-966A-F89D8AF24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8</Pages>
  <Words>1410</Words>
  <Characters>8042</Characters>
  <Application>Microsoft Office Word</Application>
  <DocSecurity>0</DocSecurity>
  <Lines>67</Lines>
  <Paragraphs>18</Paragraphs>
  <ScaleCrop>false</ScaleCrop>
  <Company/>
  <LinksUpToDate>false</LinksUpToDate>
  <CharactersWithSpaces>9434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4</cp:revision>
  <dcterms:created xsi:type="dcterms:W3CDTF">2019-08-10T08:04:00Z</dcterms:created>
  <dcterms:modified xsi:type="dcterms:W3CDTF">2019-11-19T07:36:00Z</dcterms:modified>
</cp:coreProperties>
</file>