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D03" w:rsidRPr="00E57817" w:rsidRDefault="00E42D03" w:rsidP="00E42D03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>
        <w:rPr>
          <w:b/>
          <w:bCs/>
          <w:sz w:val="28"/>
          <w:szCs w:val="28"/>
        </w:rPr>
        <w:t>СОВЕТ ДЕПУТАТОВ БОЛЬШЕШУСТРУЙСКОГО СЕЛЬСКОГО ПОСЕЛЕНИЯ АТЮРЬЕВСКОГО МУНИЦИПАЛЬНОГО РАЙОНА</w:t>
      </w:r>
    </w:p>
    <w:p w:rsidR="00E42D03" w:rsidRDefault="00E42D03" w:rsidP="00E42D03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  <w:r>
        <w:rPr>
          <w:b/>
          <w:bCs/>
          <w:sz w:val="28"/>
          <w:szCs w:val="28"/>
        </w:rPr>
        <w:t xml:space="preserve">                                    РЕСПУБЛИКИ МОРДОВИЯ</w:t>
      </w:r>
    </w:p>
    <w:p w:rsidR="00E42D03" w:rsidRDefault="00E42D03" w:rsidP="00E42D03">
      <w:pPr>
        <w:autoSpaceDE w:val="0"/>
        <w:autoSpaceDN w:val="0"/>
        <w:adjustRightInd w:val="0"/>
        <w:jc w:val="center"/>
        <w:rPr>
          <w:b/>
          <w:bCs/>
        </w:rPr>
      </w:pPr>
    </w:p>
    <w:p w:rsidR="00E42D03" w:rsidRDefault="00E42D03" w:rsidP="00E42D03">
      <w:pPr>
        <w:autoSpaceDE w:val="0"/>
        <w:autoSpaceDN w:val="0"/>
        <w:adjustRightInd w:val="0"/>
        <w:jc w:val="center"/>
        <w:rPr>
          <w:b/>
          <w:bCs/>
        </w:rPr>
      </w:pPr>
    </w:p>
    <w:p w:rsidR="00E42D03" w:rsidRDefault="00E42D03" w:rsidP="00E42D03">
      <w:pPr>
        <w:autoSpaceDE w:val="0"/>
        <w:autoSpaceDN w:val="0"/>
        <w:adjustRightInd w:val="0"/>
        <w:jc w:val="center"/>
        <w:rPr>
          <w:b/>
          <w:bCs/>
        </w:rPr>
      </w:pPr>
    </w:p>
    <w:p w:rsidR="00E42D03" w:rsidRDefault="00E42D03" w:rsidP="00E42D0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E42D03" w:rsidRDefault="00E42D03" w:rsidP="00E42D0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от  02.07. мая  2018 г.          с</w:t>
      </w:r>
      <w:proofErr w:type="gramStart"/>
      <w:r>
        <w:rPr>
          <w:b/>
          <w:bCs/>
          <w:sz w:val="28"/>
          <w:szCs w:val="28"/>
        </w:rPr>
        <w:t>.Б</w:t>
      </w:r>
      <w:proofErr w:type="gramEnd"/>
      <w:r>
        <w:rPr>
          <w:b/>
          <w:bCs/>
          <w:sz w:val="28"/>
          <w:szCs w:val="28"/>
        </w:rPr>
        <w:t xml:space="preserve">ольшой </w:t>
      </w:r>
      <w:proofErr w:type="spellStart"/>
      <w:r>
        <w:rPr>
          <w:b/>
          <w:bCs/>
          <w:sz w:val="28"/>
          <w:szCs w:val="28"/>
        </w:rPr>
        <w:t>Шуструй</w:t>
      </w:r>
      <w:proofErr w:type="spellEnd"/>
      <w:r>
        <w:rPr>
          <w:b/>
          <w:bCs/>
          <w:sz w:val="28"/>
          <w:szCs w:val="28"/>
        </w:rPr>
        <w:t xml:space="preserve">                  № 31</w:t>
      </w:r>
    </w:p>
    <w:p w:rsidR="00E42D03" w:rsidRDefault="00E42D03" w:rsidP="00E42D0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УТВЕРЖДЕНИИ ПОРЯДКА</w:t>
      </w:r>
    </w:p>
    <w:p w:rsidR="00E42D03" w:rsidRDefault="00E42D03" w:rsidP="00E42D0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ПРОВЕДЕНИЯ ОЦЕНКИ ЭФФЕКТИВНОСТИ ПРЕДОСТАВЛЕНИЯ</w:t>
      </w:r>
    </w:p>
    <w:p w:rsidR="00E42D03" w:rsidRDefault="00E42D03" w:rsidP="00E42D0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НАЛОГОВЫХ ЛЬГОТ ПО МЕСТНЫМ НАЛОГАМ</w:t>
      </w:r>
    </w:p>
    <w:p w:rsidR="00E42D03" w:rsidRDefault="00E42D03" w:rsidP="00E42D03">
      <w:pPr>
        <w:autoSpaceDE w:val="0"/>
        <w:autoSpaceDN w:val="0"/>
        <w:adjustRightInd w:val="0"/>
        <w:jc w:val="center"/>
      </w:pPr>
    </w:p>
    <w:p w:rsidR="00E42D03" w:rsidRDefault="00E42D03" w:rsidP="00E42D03">
      <w:pPr>
        <w:autoSpaceDE w:val="0"/>
        <w:autoSpaceDN w:val="0"/>
        <w:adjustRightInd w:val="0"/>
        <w:jc w:val="center"/>
      </w:pPr>
    </w:p>
    <w:p w:rsidR="00E42D03" w:rsidRDefault="00E42D03" w:rsidP="00E42D03">
      <w:pPr>
        <w:autoSpaceDE w:val="0"/>
        <w:autoSpaceDN w:val="0"/>
        <w:adjustRightInd w:val="0"/>
        <w:jc w:val="center"/>
      </w:pPr>
    </w:p>
    <w:p w:rsidR="00E42D03" w:rsidRDefault="00E42D03" w:rsidP="00E42D03">
      <w:pPr>
        <w:autoSpaceDE w:val="0"/>
        <w:autoSpaceDN w:val="0"/>
        <w:adjustRightInd w:val="0"/>
        <w:jc w:val="center"/>
      </w:pP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0"/>
          <w:szCs w:val="20"/>
        </w:rPr>
      </w:pPr>
      <w:r>
        <w:rPr>
          <w:sz w:val="28"/>
          <w:szCs w:val="28"/>
        </w:rPr>
        <w:t xml:space="preserve">В целях сокращения малоэффективных налоговых льгот по местным налогам, Совет депутатов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Атюрьевского муниципального района 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</w:t>
      </w:r>
      <w:proofErr w:type="gramStart"/>
      <w:r>
        <w:rPr>
          <w:b/>
          <w:bCs/>
          <w:sz w:val="28"/>
          <w:szCs w:val="28"/>
        </w:rPr>
        <w:t>Р</w:t>
      </w:r>
      <w:proofErr w:type="gramEnd"/>
      <w:r>
        <w:rPr>
          <w:b/>
          <w:bCs/>
          <w:sz w:val="28"/>
          <w:szCs w:val="28"/>
        </w:rPr>
        <w:t xml:space="preserve"> Е Ш И Л :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</w:t>
      </w:r>
      <w:hyperlink r:id="rId4" w:history="1">
        <w:r>
          <w:rPr>
            <w:rStyle w:val="a5"/>
            <w:sz w:val="28"/>
            <w:szCs w:val="28"/>
          </w:rPr>
          <w:t>Порядок</w:t>
        </w:r>
      </w:hyperlink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проведения оценки эффективности предоставления налоговых льгот</w:t>
      </w:r>
      <w:proofErr w:type="gramEnd"/>
      <w:r>
        <w:rPr>
          <w:sz w:val="28"/>
          <w:szCs w:val="28"/>
        </w:rPr>
        <w:t xml:space="preserve"> по местным налогам.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Признать утратившим силу решение Совета депутатов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№ 48 от 23 мая 2014 года.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официального опубликования.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42D03" w:rsidRDefault="00E42D03" w:rsidP="00E42D03">
      <w:pPr>
        <w:jc w:val="right"/>
        <w:rPr>
          <w:sz w:val="28"/>
          <w:szCs w:val="28"/>
        </w:rPr>
      </w:pPr>
    </w:p>
    <w:p w:rsidR="00E42D03" w:rsidRDefault="00E42D03" w:rsidP="00E42D03">
      <w:pPr>
        <w:rPr>
          <w:sz w:val="28"/>
          <w:szCs w:val="28"/>
        </w:rPr>
      </w:pPr>
    </w:p>
    <w:p w:rsidR="00E42D03" w:rsidRDefault="00E42D03" w:rsidP="00E42D03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E42D03" w:rsidRDefault="00E42D03" w:rsidP="00E42D03">
      <w:pPr>
        <w:rPr>
          <w:sz w:val="28"/>
          <w:szCs w:val="28"/>
        </w:rPr>
      </w:pPr>
      <w:r>
        <w:rPr>
          <w:sz w:val="28"/>
          <w:szCs w:val="28"/>
        </w:rPr>
        <w:t>поселения Атюрьевского</w:t>
      </w:r>
    </w:p>
    <w:p w:rsidR="00E42D03" w:rsidRDefault="00E42D03" w:rsidP="00E42D03">
      <w:r>
        <w:rPr>
          <w:sz w:val="28"/>
          <w:szCs w:val="28"/>
        </w:rPr>
        <w:t>муниципального района РМ: ______________И.А.Любушкин</w:t>
      </w:r>
    </w:p>
    <w:p w:rsidR="00E42D03" w:rsidRDefault="00E42D03" w:rsidP="00E42D03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Утвержден</w:t>
      </w:r>
    </w:p>
    <w:p w:rsidR="00E42D03" w:rsidRDefault="00E42D03" w:rsidP="00E42D03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решением Совета депутатов</w:t>
      </w:r>
    </w:p>
    <w:p w:rsidR="00E42D03" w:rsidRDefault="00E42D03" w:rsidP="00E42D03">
      <w:pPr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</w:t>
      </w:r>
      <w:proofErr w:type="spellStart"/>
      <w:r>
        <w:rPr>
          <w:bCs/>
          <w:sz w:val="28"/>
          <w:szCs w:val="28"/>
        </w:rPr>
        <w:t>Большешуструйского</w:t>
      </w:r>
      <w:proofErr w:type="spellEnd"/>
      <w:r>
        <w:rPr>
          <w:bCs/>
          <w:sz w:val="28"/>
          <w:szCs w:val="28"/>
        </w:rPr>
        <w:t xml:space="preserve"> сельского</w:t>
      </w:r>
    </w:p>
    <w:p w:rsidR="00E42D03" w:rsidRDefault="00E42D03" w:rsidP="00E42D03">
      <w:pPr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поселения</w:t>
      </w:r>
    </w:p>
    <w:p w:rsidR="00E42D03" w:rsidRDefault="00E42D03" w:rsidP="00E42D03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от «02» июля  2018 г. № 31</w:t>
      </w:r>
    </w:p>
    <w:p w:rsidR="00E42D03" w:rsidRDefault="00E42D03" w:rsidP="00E42D03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Порядок</w:t>
      </w:r>
    </w:p>
    <w:p w:rsidR="00E42D03" w:rsidRDefault="00E42D03" w:rsidP="00E42D0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оценки эффективности </w:t>
      </w:r>
      <w:proofErr w:type="gramStart"/>
      <w:r>
        <w:rPr>
          <w:bCs/>
          <w:sz w:val="28"/>
          <w:szCs w:val="28"/>
        </w:rPr>
        <w:t>предоставляемых</w:t>
      </w:r>
      <w:proofErr w:type="gramEnd"/>
    </w:p>
    <w:p w:rsidR="00E42D03" w:rsidRDefault="00E42D03" w:rsidP="00E42D0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(планируемых к предоставлению) налоговых льгот.</w:t>
      </w:r>
    </w:p>
    <w:p w:rsidR="00E42D03" w:rsidRDefault="00E42D03" w:rsidP="00E42D0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jc w:val="center"/>
        <w:outlineLvl w:val="1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Порядок </w:t>
      </w:r>
      <w:proofErr w:type="gramStart"/>
      <w:r>
        <w:rPr>
          <w:bCs/>
          <w:sz w:val="28"/>
          <w:szCs w:val="28"/>
        </w:rPr>
        <w:t>проведения оценки эффективности предоставления налоговых льгот</w:t>
      </w:r>
      <w:proofErr w:type="gramEnd"/>
      <w:r>
        <w:rPr>
          <w:bCs/>
          <w:sz w:val="28"/>
          <w:szCs w:val="28"/>
        </w:rPr>
        <w:t xml:space="preserve"> по местным налогам (далее - Порядок) определяет правила предоставления налоговых льгот с учетом оценки эффективности их предоставления. Применение настоящего Порядка позволит обеспечить регулярную оценку планируемых и фактических результатов предоставления налоговых льгот по местным налогам.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Оценка эффективности налоговых льгот по местным налогам производится в целях оптимизации перечня действующих налоговых льгот, их соответствия общественным интересам, повышения точности прогнозирования результатов предоставления налоговых льгот, обеспечения оптимального выбора объектов для предоставления финансовой поддержки в форме налоговых льгот, сокращения потерь местного бюджета.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1.2. Настоящий Порядок распространяется на предоставленные решениями Совета депутатов </w:t>
      </w:r>
      <w:proofErr w:type="spellStart"/>
      <w:r>
        <w:rPr>
          <w:bCs/>
          <w:sz w:val="28"/>
          <w:szCs w:val="28"/>
        </w:rPr>
        <w:t>Большешуструйского</w:t>
      </w:r>
      <w:proofErr w:type="spellEnd"/>
      <w:r>
        <w:rPr>
          <w:bCs/>
          <w:sz w:val="28"/>
          <w:szCs w:val="28"/>
        </w:rPr>
        <w:t xml:space="preserve"> сельского поселения Атюрьевского муниципального района РМ,</w:t>
      </w:r>
      <w:r>
        <w:rPr>
          <w:bCs/>
          <w:sz w:val="16"/>
          <w:szCs w:val="16"/>
        </w:rPr>
        <w:t xml:space="preserve"> </w:t>
      </w:r>
      <w:r>
        <w:rPr>
          <w:bCs/>
          <w:sz w:val="28"/>
          <w:szCs w:val="28"/>
        </w:rPr>
        <w:t>а также планируемые к предоставлению налоговые льготы по местным налогам (далее - налоговые льготы).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1.3. В настоящем Порядке используются следующие основные понятия и термины: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налоговая льгота - предоставляемое отдельным категориям налогоплательщиков преимущество по сравнению с другими налогоплательщиками, включая возможность не уплачивать налог либо уплачивать его в меньшем размере;</w:t>
      </w:r>
      <w:proofErr w:type="gramEnd"/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оценка эффективности - анализ влияния результатов предоставления налоговых льгот отдельным категориям на показатели бюджетной и социальной эффективности развития </w:t>
      </w:r>
      <w:proofErr w:type="spellStart"/>
      <w:r>
        <w:rPr>
          <w:bCs/>
          <w:sz w:val="28"/>
          <w:szCs w:val="28"/>
        </w:rPr>
        <w:t>Большешуструйского</w:t>
      </w:r>
      <w:proofErr w:type="spellEnd"/>
      <w:r>
        <w:rPr>
          <w:bCs/>
          <w:sz w:val="28"/>
          <w:szCs w:val="28"/>
        </w:rPr>
        <w:t xml:space="preserve"> сельского поселения Атюрьевского муниципального района РМ</w:t>
      </w:r>
      <w:r>
        <w:rPr>
          <w:bCs/>
          <w:sz w:val="16"/>
          <w:szCs w:val="16"/>
        </w:rPr>
        <w:t xml:space="preserve"> </w:t>
      </w:r>
      <w:r>
        <w:rPr>
          <w:bCs/>
          <w:sz w:val="28"/>
          <w:szCs w:val="28"/>
        </w:rPr>
        <w:t>в разрезе отраслей (видов деятельности);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бюджетная эффективность – оценка результата хозяйственной деятельности категорий налогоплательщиков, которым предоставлены налоговые льготы с точки зрения влияния на доходы бюджета </w:t>
      </w:r>
      <w:proofErr w:type="spellStart"/>
      <w:r>
        <w:rPr>
          <w:bCs/>
          <w:sz w:val="28"/>
          <w:szCs w:val="28"/>
        </w:rPr>
        <w:t>Большешуструйского</w:t>
      </w:r>
      <w:proofErr w:type="spellEnd"/>
      <w:r>
        <w:rPr>
          <w:bCs/>
          <w:sz w:val="28"/>
          <w:szCs w:val="28"/>
        </w:rPr>
        <w:t xml:space="preserve"> сельского поселения Атюрьевского муниципального района РМ 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социальная эффективность - социальные последствия от предоставления налоговых льгот, которые выражаются в сохранении (увеличении) численности работников и повышении их благосостояния.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1.4. Оценка производится администрацией </w:t>
      </w:r>
      <w:proofErr w:type="spellStart"/>
      <w:r>
        <w:rPr>
          <w:bCs/>
          <w:sz w:val="28"/>
          <w:szCs w:val="28"/>
        </w:rPr>
        <w:t>Большешуструйского</w:t>
      </w:r>
      <w:proofErr w:type="spellEnd"/>
      <w:r>
        <w:rPr>
          <w:bCs/>
          <w:sz w:val="28"/>
          <w:szCs w:val="28"/>
        </w:rPr>
        <w:t xml:space="preserve"> сельского поселения Атюрьевского муниципального района РМ в разрезе отдельно взятых видов местных налогов, в отношении каждой из предоставленных льгот и по каждой категории получателей в разрезе отдельных отраслей экономики (видов деятельности).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1.5. Оценка эффективности налоговых льгот производится в следующие сроки: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 планируемым к предоставлению налоговым льготам - в течение месяца со дня поступления предложений о предоставлении налоговых льгот;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предоставленным налоговым льготам по состоянию на конец отчетного года - в срок до 1 августа года, следующего </w:t>
      </w:r>
      <w:proofErr w:type="gramStart"/>
      <w:r>
        <w:rPr>
          <w:bCs/>
          <w:sz w:val="28"/>
          <w:szCs w:val="28"/>
        </w:rPr>
        <w:t>за</w:t>
      </w:r>
      <w:proofErr w:type="gramEnd"/>
      <w:r>
        <w:rPr>
          <w:bCs/>
          <w:sz w:val="28"/>
          <w:szCs w:val="28"/>
        </w:rPr>
        <w:t xml:space="preserve"> отчетным.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1.6. Источником информации для расчетов оценки эффективности налоговых льгот служат данные налоговой отчетности (отчет о задолженности по налоговым платежам в бюджетную систему РФ по форме 4-НМ, отчет о базе налогообложения по основным видам налогов по форме 5-МН), а также иная достоверная информация. При отсутствии необходимых данных в этих видах отчетности (или их недоступности) используется статистическая отчетность, представляемая органами статистики и иные виды информации, включая оценки экспертов и данные, представленные получателями налоговых льгот или претендующими на их получение по запросу уполномоченного органа.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 Основные принципы и цели</w:t>
      </w:r>
    </w:p>
    <w:p w:rsidR="00E42D03" w:rsidRDefault="00E42D03" w:rsidP="00E42D0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установления налоговых льгот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2.1. Установление налоговых льгот осуществляется с соблюдением следующего основного принципа: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налоговые льготы устанавливаются в пределах полномочий органов местного самоуправления, установленных законодательством;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налоговые льготы устанавливаются отдельным категориям налогоплательщиков.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 Основными целями предоставления налоговых льгот являются: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стимулирование роста налогооблагаемой базы и обеспечение прироста налоговых платежей в местный бюджет;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создание благоприятных экономических условий для деятельности предприятий, применяющих труд социально незащищенных категорий населения;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обеспечение экономической заинтересованности юридических и физических лиц в расширении приоритетных для </w:t>
      </w:r>
      <w:proofErr w:type="spellStart"/>
      <w:r>
        <w:rPr>
          <w:bCs/>
          <w:sz w:val="28"/>
          <w:szCs w:val="28"/>
        </w:rPr>
        <w:t>Большешуструйского</w:t>
      </w:r>
      <w:proofErr w:type="spellEnd"/>
      <w:r>
        <w:rPr>
          <w:bCs/>
          <w:sz w:val="28"/>
          <w:szCs w:val="28"/>
        </w:rPr>
        <w:t xml:space="preserve"> сельского поселения Атюрьевского муниципального района РМ видов хозяйственной деятельности;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создание необходимых экономических условий для развития инвестиционной деятельности в </w:t>
      </w:r>
      <w:proofErr w:type="spellStart"/>
      <w:r>
        <w:rPr>
          <w:bCs/>
          <w:sz w:val="28"/>
          <w:szCs w:val="28"/>
        </w:rPr>
        <w:t>Большешуструйском</w:t>
      </w:r>
      <w:proofErr w:type="spellEnd"/>
      <w:r>
        <w:rPr>
          <w:bCs/>
          <w:sz w:val="28"/>
          <w:szCs w:val="28"/>
        </w:rPr>
        <w:t xml:space="preserve"> сельском поселении Атюрьевского муниципального района РМ.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16"/>
          <w:szCs w:val="16"/>
        </w:rPr>
      </w:pPr>
    </w:p>
    <w:p w:rsidR="00E42D03" w:rsidRDefault="00E42D03" w:rsidP="00E42D03">
      <w:pPr>
        <w:autoSpaceDE w:val="0"/>
        <w:autoSpaceDN w:val="0"/>
        <w:adjustRightInd w:val="0"/>
        <w:ind w:firstLine="540"/>
        <w:rPr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ind w:firstLine="540"/>
        <w:rPr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outlineLvl w:val="1"/>
        <w:rPr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outlineLvl w:val="1"/>
        <w:rPr>
          <w:b/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 Оценка эффективности</w:t>
      </w:r>
    </w:p>
    <w:p w:rsidR="00E42D03" w:rsidRDefault="00E42D03" w:rsidP="00E42D0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предоставленных налоговых льгот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3.1. Объектом предстоящей оценки является бюджетная и социальная эффективность от предоставления налоговых льгот по </w:t>
      </w:r>
      <w:hyperlink r:id="rId5" w:history="1">
        <w:r>
          <w:rPr>
            <w:rStyle w:val="a5"/>
            <w:bCs/>
            <w:sz w:val="28"/>
            <w:szCs w:val="28"/>
          </w:rPr>
          <w:t>земельному налогу</w:t>
        </w:r>
      </w:hyperlink>
      <w:r>
        <w:rPr>
          <w:bCs/>
          <w:sz w:val="28"/>
          <w:szCs w:val="28"/>
        </w:rPr>
        <w:t xml:space="preserve"> и налогу на имущество физических лиц.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3.2. Оценка эффективности налоговых льгот производится уполномоченным органом в 4 этапа.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3.3. На первом этапе производится инвентаризация налоговых льгот, предоставленных в соответствии с решениями Совета депутатов </w:t>
      </w:r>
      <w:proofErr w:type="spellStart"/>
      <w:r>
        <w:rPr>
          <w:bCs/>
          <w:sz w:val="28"/>
          <w:szCs w:val="28"/>
        </w:rPr>
        <w:t>Большешуструйского</w:t>
      </w:r>
      <w:proofErr w:type="spellEnd"/>
      <w:r>
        <w:rPr>
          <w:bCs/>
          <w:sz w:val="28"/>
          <w:szCs w:val="28"/>
        </w:rPr>
        <w:t xml:space="preserve"> сельского поселения Атюрьевского муниципального района РМ.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результатам инвентаризации составляется </w:t>
      </w:r>
      <w:hyperlink r:id="rId6" w:anchor="Par231#Par231" w:history="1">
        <w:r>
          <w:rPr>
            <w:rStyle w:val="a5"/>
            <w:bCs/>
            <w:sz w:val="28"/>
            <w:szCs w:val="28"/>
          </w:rPr>
          <w:t>реестр</w:t>
        </w:r>
      </w:hyperlink>
      <w:r>
        <w:rPr>
          <w:bCs/>
          <w:sz w:val="28"/>
          <w:szCs w:val="28"/>
        </w:rPr>
        <w:t xml:space="preserve"> предоставленных налоговых льгот. Ведение реестра осуществляется по форме согласно приложению 1 к настоящему Порядку.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 предоставлении новых налоговых льгот по местным налогам, отмене льгот или изменении содержания льготы в реестр вносятся соответствующие поправки.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3.4. На втором этапе определяются потери (суммы недополученных доходов) бюджета </w:t>
      </w:r>
      <w:proofErr w:type="spellStart"/>
      <w:r>
        <w:rPr>
          <w:bCs/>
          <w:sz w:val="28"/>
          <w:szCs w:val="28"/>
        </w:rPr>
        <w:t>Большешуструйского</w:t>
      </w:r>
      <w:proofErr w:type="spellEnd"/>
      <w:r>
        <w:rPr>
          <w:bCs/>
          <w:sz w:val="28"/>
          <w:szCs w:val="28"/>
        </w:rPr>
        <w:t xml:space="preserve"> сельского поселения Атюрьевского муниципального района РМ, обусловленные предоставлением налоговых льгот.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Оценка потерь производится по следующим формулам: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1) в случае если предоставление льготы заключается в освобождении от налогообложения части базы налога: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Спб</w:t>
      </w:r>
      <w:proofErr w:type="spellEnd"/>
      <w:r>
        <w:rPr>
          <w:bCs/>
          <w:sz w:val="28"/>
          <w:szCs w:val="28"/>
        </w:rPr>
        <w:t xml:space="preserve"> = </w:t>
      </w:r>
      <w:proofErr w:type="spellStart"/>
      <w:r>
        <w:rPr>
          <w:bCs/>
          <w:sz w:val="28"/>
          <w:szCs w:val="28"/>
        </w:rPr>
        <w:t>Сснб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x</w:t>
      </w:r>
      <w:proofErr w:type="spellEnd"/>
      <w:r>
        <w:rPr>
          <w:bCs/>
          <w:sz w:val="28"/>
          <w:szCs w:val="28"/>
        </w:rPr>
        <w:t xml:space="preserve"> НС,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где </w:t>
      </w:r>
      <w:proofErr w:type="spellStart"/>
      <w:r>
        <w:rPr>
          <w:bCs/>
          <w:sz w:val="28"/>
          <w:szCs w:val="28"/>
        </w:rPr>
        <w:t>Спб</w:t>
      </w:r>
      <w:proofErr w:type="spellEnd"/>
      <w:r>
        <w:rPr>
          <w:bCs/>
          <w:sz w:val="28"/>
          <w:szCs w:val="28"/>
        </w:rPr>
        <w:t xml:space="preserve"> - сумма потерь (сумма недополученных доходов) бюджета </w:t>
      </w:r>
      <w:proofErr w:type="spellStart"/>
      <w:r>
        <w:rPr>
          <w:bCs/>
          <w:sz w:val="28"/>
          <w:szCs w:val="28"/>
        </w:rPr>
        <w:t>Большешуструйского</w:t>
      </w:r>
      <w:proofErr w:type="spellEnd"/>
      <w:r>
        <w:rPr>
          <w:bCs/>
          <w:sz w:val="28"/>
          <w:szCs w:val="28"/>
        </w:rPr>
        <w:t xml:space="preserve"> сельского поселения Атюрьевского муниципального района РМ;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16"/>
          <w:szCs w:val="16"/>
        </w:rPr>
      </w:pP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Сснб</w:t>
      </w:r>
      <w:proofErr w:type="spellEnd"/>
      <w:r>
        <w:rPr>
          <w:bCs/>
          <w:sz w:val="28"/>
          <w:szCs w:val="28"/>
        </w:rPr>
        <w:t xml:space="preserve"> - сумма (размер) сокращения налоговой базы по причине предоставления льгот;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НС - действующая в период предоставления льгот ставка налога;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 в случае если предоставление льготы заключается в обложении части базы налога по пониженной налоговой ставке: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Спб</w:t>
      </w:r>
      <w:proofErr w:type="spellEnd"/>
      <w:r>
        <w:rPr>
          <w:bCs/>
          <w:sz w:val="28"/>
          <w:szCs w:val="28"/>
        </w:rPr>
        <w:t xml:space="preserve"> = </w:t>
      </w:r>
      <w:proofErr w:type="spellStart"/>
      <w:r>
        <w:rPr>
          <w:bCs/>
          <w:sz w:val="28"/>
          <w:szCs w:val="28"/>
        </w:rPr>
        <w:t>БНл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x</w:t>
      </w:r>
      <w:proofErr w:type="spellEnd"/>
      <w:r>
        <w:rPr>
          <w:bCs/>
          <w:sz w:val="28"/>
          <w:szCs w:val="28"/>
        </w:rPr>
        <w:t xml:space="preserve"> (</w:t>
      </w:r>
      <w:proofErr w:type="spellStart"/>
      <w:r>
        <w:rPr>
          <w:bCs/>
          <w:sz w:val="28"/>
          <w:szCs w:val="28"/>
        </w:rPr>
        <w:t>НСб</w:t>
      </w:r>
      <w:proofErr w:type="spellEnd"/>
      <w:r>
        <w:rPr>
          <w:bCs/>
          <w:sz w:val="28"/>
          <w:szCs w:val="28"/>
        </w:rPr>
        <w:t xml:space="preserve"> - </w:t>
      </w:r>
      <w:proofErr w:type="spellStart"/>
      <w:r>
        <w:rPr>
          <w:bCs/>
          <w:sz w:val="28"/>
          <w:szCs w:val="28"/>
        </w:rPr>
        <w:t>НСл</w:t>
      </w:r>
      <w:proofErr w:type="spellEnd"/>
      <w:r>
        <w:rPr>
          <w:bCs/>
          <w:sz w:val="28"/>
          <w:szCs w:val="28"/>
        </w:rPr>
        <w:t>),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где </w:t>
      </w:r>
      <w:proofErr w:type="spellStart"/>
      <w:r>
        <w:rPr>
          <w:bCs/>
          <w:sz w:val="28"/>
          <w:szCs w:val="28"/>
        </w:rPr>
        <w:t>Спб</w:t>
      </w:r>
      <w:proofErr w:type="spellEnd"/>
      <w:r>
        <w:rPr>
          <w:bCs/>
          <w:sz w:val="28"/>
          <w:szCs w:val="28"/>
        </w:rPr>
        <w:t xml:space="preserve"> - сумма потерь (сумма недополученных доходов) бюджета </w:t>
      </w:r>
      <w:proofErr w:type="spellStart"/>
      <w:r>
        <w:rPr>
          <w:bCs/>
          <w:sz w:val="28"/>
          <w:szCs w:val="28"/>
        </w:rPr>
        <w:t>Большешуструйского</w:t>
      </w:r>
      <w:proofErr w:type="spellEnd"/>
      <w:r>
        <w:rPr>
          <w:bCs/>
          <w:sz w:val="28"/>
          <w:szCs w:val="28"/>
        </w:rPr>
        <w:t xml:space="preserve"> сельского поселения Атюрьевского муниципального района РМ;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lastRenderedPageBreak/>
        <w:t>БНл</w:t>
      </w:r>
      <w:proofErr w:type="spellEnd"/>
      <w:r>
        <w:rPr>
          <w:bCs/>
          <w:sz w:val="28"/>
          <w:szCs w:val="28"/>
        </w:rPr>
        <w:t xml:space="preserve"> - размер базы налога, на которую распространяется действие льготной ставки;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НСб</w:t>
      </w:r>
      <w:proofErr w:type="spellEnd"/>
      <w:r>
        <w:rPr>
          <w:bCs/>
          <w:sz w:val="28"/>
          <w:szCs w:val="28"/>
        </w:rPr>
        <w:t xml:space="preserve"> - действующая (предполагаемая) в период предоставления льгот базовая ставка налога;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НСл</w:t>
      </w:r>
      <w:proofErr w:type="spellEnd"/>
      <w:r>
        <w:rPr>
          <w:bCs/>
          <w:sz w:val="28"/>
          <w:szCs w:val="28"/>
        </w:rPr>
        <w:t xml:space="preserve"> - льготная ставка налога.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Сумма (размер) сокращения базы налога по причине предоставления льгот (</w:t>
      </w:r>
      <w:proofErr w:type="spellStart"/>
      <w:r>
        <w:rPr>
          <w:bCs/>
          <w:sz w:val="28"/>
          <w:szCs w:val="28"/>
        </w:rPr>
        <w:t>Сснб</w:t>
      </w:r>
      <w:proofErr w:type="spellEnd"/>
      <w:r>
        <w:rPr>
          <w:bCs/>
          <w:sz w:val="28"/>
          <w:szCs w:val="28"/>
        </w:rPr>
        <w:t>) представляет собой: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 земельному налогу - кадастровую стоимость земельных участков, освобождаемых от налогообложения, облагаемых по более низкой налоговой ставке;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 налогу на имущество физических лиц - инвентаризационную стоимость строений, помещений и сооружений, освобождаемых от налогообложения или облагаемых по более низкой налоговой ставке.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Сводная оценка потерь бюджета при использовании налоговых льгот осуществляется по </w:t>
      </w:r>
      <w:hyperlink r:id="rId7" w:anchor="Par262#Par262" w:history="1">
        <w:r>
          <w:rPr>
            <w:rStyle w:val="a5"/>
            <w:bCs/>
            <w:sz w:val="28"/>
            <w:szCs w:val="28"/>
          </w:rPr>
          <w:t>форме</w:t>
        </w:r>
      </w:hyperlink>
      <w:r>
        <w:rPr>
          <w:bCs/>
          <w:sz w:val="28"/>
          <w:szCs w:val="28"/>
        </w:rPr>
        <w:t xml:space="preserve"> согласно приложению 2 к настоящему Порядку.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3.5. На третьем этапе производится оценка бюджетной и социальной эффективности предоставления налоговых льгот.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Оценка бюджетной эффективности предоставленных налоговых льгот осуществляется на основании расчета коэффициента бюджетной эффективности по следующей формуле</w:t>
      </w:r>
      <w:proofErr w:type="gramStart"/>
      <w:r>
        <w:rPr>
          <w:bCs/>
          <w:sz w:val="28"/>
          <w:szCs w:val="28"/>
        </w:rPr>
        <w:t>:</w:t>
      </w:r>
      <w:proofErr w:type="gramEnd"/>
    </w:p>
    <w:p w:rsidR="00E42D03" w:rsidRDefault="00E42D03" w:rsidP="00E42D0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520EE0">
        <w:rPr>
          <w:bCs/>
          <w:sz w:val="28"/>
          <w:szCs w:val="28"/>
        </w:rPr>
        <w:object w:dxaOrig="1279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1.45pt;height:55.7pt" o:ole="">
            <v:imagedata r:id="rId8" o:title=""/>
          </v:shape>
          <o:OLEObject Type="Embed" ProgID="Equation.3" ShapeID="_x0000_i1025" DrawAspect="Content" ObjectID="_1610959031" r:id="rId9"/>
        </w:object>
      </w:r>
      <w:r>
        <w:rPr>
          <w:bCs/>
          <w:sz w:val="28"/>
          <w:szCs w:val="28"/>
        </w:rPr>
        <w:fldChar w:fldCharType="begin"/>
      </w:r>
      <w:r>
        <w:rPr>
          <w:bCs/>
          <w:sz w:val="28"/>
          <w:szCs w:val="28"/>
        </w:rPr>
        <w:instrText xml:space="preserve"> QUOTE </w:instrText>
      </w:r>
      <w:r>
        <w:rPr>
          <w:bCs/>
          <w:noProof/>
          <w:sz w:val="28"/>
          <w:szCs w:val="28"/>
        </w:rPr>
        <w:drawing>
          <wp:inline distT="0" distB="0" distL="0" distR="0">
            <wp:extent cx="2425065" cy="100965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06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sz w:val="28"/>
          <w:szCs w:val="28"/>
        </w:rPr>
        <w:instrText xml:space="preserve"> </w:instrText>
      </w:r>
      <w:r>
        <w:rPr>
          <w:bCs/>
          <w:sz w:val="28"/>
          <w:szCs w:val="28"/>
        </w:rPr>
        <w:fldChar w:fldCharType="end"/>
      </w:r>
      <w:r>
        <w:rPr>
          <w:bCs/>
          <w:sz w:val="28"/>
          <w:szCs w:val="28"/>
        </w:rPr>
        <w:t>, где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КБ</w:t>
      </w:r>
      <w:proofErr w:type="gramStart"/>
      <w:r>
        <w:rPr>
          <w:bCs/>
          <w:sz w:val="28"/>
          <w:szCs w:val="28"/>
        </w:rPr>
        <w:t>.э</w:t>
      </w:r>
      <w:proofErr w:type="gramEnd"/>
      <w:r>
        <w:rPr>
          <w:bCs/>
          <w:sz w:val="28"/>
          <w:szCs w:val="28"/>
        </w:rPr>
        <w:t>ф</w:t>
      </w:r>
      <w:proofErr w:type="spellEnd"/>
      <w:r>
        <w:rPr>
          <w:bCs/>
          <w:sz w:val="28"/>
          <w:szCs w:val="28"/>
        </w:rPr>
        <w:t xml:space="preserve"> – коэффициент бюджетной эффективности предоставленных налоговых льгот;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Н</w:t>
      </w:r>
      <w:proofErr w:type="gramStart"/>
      <w:r>
        <w:rPr>
          <w:bCs/>
          <w:sz w:val="28"/>
          <w:szCs w:val="28"/>
        </w:rPr>
        <w:t>i</w:t>
      </w:r>
      <w:proofErr w:type="spellEnd"/>
      <w:proofErr w:type="gramEnd"/>
      <w:r>
        <w:rPr>
          <w:bCs/>
          <w:sz w:val="28"/>
          <w:szCs w:val="28"/>
        </w:rPr>
        <w:t xml:space="preserve"> – сумма уплаченных налогов в бюджет </w:t>
      </w:r>
      <w:proofErr w:type="spellStart"/>
      <w:r>
        <w:rPr>
          <w:bCs/>
          <w:sz w:val="28"/>
          <w:szCs w:val="28"/>
        </w:rPr>
        <w:t>Большешуструйского</w:t>
      </w:r>
      <w:proofErr w:type="spellEnd"/>
      <w:r>
        <w:rPr>
          <w:bCs/>
          <w:sz w:val="28"/>
          <w:szCs w:val="28"/>
        </w:rPr>
        <w:t xml:space="preserve"> сельского поселения Атюрьевского муниципального района РМ, за отчетный период по категории налогоплательщиков, получивших налоговые льготы;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Нi-1 – сумма уплаченных налогов в бюджет </w:t>
      </w:r>
      <w:proofErr w:type="spellStart"/>
      <w:r>
        <w:rPr>
          <w:bCs/>
          <w:sz w:val="28"/>
          <w:szCs w:val="28"/>
        </w:rPr>
        <w:t>Большешуструйского</w:t>
      </w:r>
      <w:proofErr w:type="spellEnd"/>
      <w:r>
        <w:rPr>
          <w:bCs/>
          <w:sz w:val="28"/>
          <w:szCs w:val="28"/>
        </w:rPr>
        <w:t xml:space="preserve"> сельского поселения Атюрьевского муниципального района РМ, за год, предшествующий отчетному периоду, по категории налогоплательщиков, получивших налоговые льготы.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 значении коэффициента меньше единицы налоговые льготы не имеют бюджетной эффективности.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 значении коэффициента равном или больше единицы, налоговые льготы </w:t>
      </w:r>
      <w:proofErr w:type="gramStart"/>
      <w:r>
        <w:rPr>
          <w:bCs/>
          <w:sz w:val="28"/>
          <w:szCs w:val="28"/>
        </w:rPr>
        <w:t>имеют бюджетный эффект</w:t>
      </w:r>
      <w:proofErr w:type="gramEnd"/>
      <w:r>
        <w:rPr>
          <w:bCs/>
          <w:sz w:val="28"/>
          <w:szCs w:val="28"/>
        </w:rPr>
        <w:t>.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Оценка социальной эффективности предоставленных налоговых льгот осуществляется на основании динамики следующих показателей по категориям налогоплательщиков: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среднесписочная численность работников за отчетный период и за год, предшествующий отчетному периоду;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среднемесячная заработная плата на одного работника за отчетный период и за год, предшествующий отчетному периоду.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Налоговые льготы имеют положительную социальную эффективность, если достигнуто улучшение значения по сравнению с предыдущим отчетным периодом по одному из указанных показателей.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Результаты оценки эффективности предоставленных налоговых льгот оформляются согласно приложениям 3 и 4 по каждой категории налоговых льгот и в разрезе налогоплательщиков.</w:t>
      </w:r>
    </w:p>
    <w:p w:rsidR="00E42D03" w:rsidRDefault="00E42D03" w:rsidP="00E42D0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3.6. Администрация  </w:t>
      </w:r>
      <w:proofErr w:type="spellStart"/>
      <w:r>
        <w:rPr>
          <w:bCs/>
          <w:sz w:val="28"/>
          <w:szCs w:val="28"/>
        </w:rPr>
        <w:t>Большешуструйского</w:t>
      </w:r>
      <w:proofErr w:type="spellEnd"/>
      <w:r>
        <w:rPr>
          <w:bCs/>
          <w:sz w:val="28"/>
          <w:szCs w:val="28"/>
        </w:rPr>
        <w:t xml:space="preserve"> сельского поселения Атюрьевского муниципального района РМ в месячный срок</w:t>
      </w:r>
      <w:r>
        <w:rPr>
          <w:bCs/>
          <w:sz w:val="16"/>
          <w:szCs w:val="16"/>
        </w:rPr>
        <w:t xml:space="preserve">                                                             </w:t>
      </w:r>
    </w:p>
    <w:p w:rsidR="00E42D03" w:rsidRDefault="00E42D03" w:rsidP="00E42D0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осуществляет подготовку заключений по результатам оценки эффективности налоговых льгот и проектов решений об отмене или изменении налоговых льгот согласно приложению 5 и вносит их на рассмотрение Совета депутатов </w:t>
      </w:r>
    </w:p>
    <w:p w:rsidR="00E42D03" w:rsidRDefault="00E42D03" w:rsidP="00E42D0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Большешуструйского</w:t>
      </w:r>
      <w:proofErr w:type="spellEnd"/>
      <w:r>
        <w:rPr>
          <w:bCs/>
          <w:sz w:val="28"/>
          <w:szCs w:val="28"/>
        </w:rPr>
        <w:t xml:space="preserve"> сельского поселения Атюрьевского муниципального района РМ.</w:t>
      </w:r>
    </w:p>
    <w:p w:rsidR="00E42D03" w:rsidRDefault="00E42D03" w:rsidP="00E42D0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Данные проекты должны быть приняты Советом депутатов </w:t>
      </w:r>
      <w:proofErr w:type="spellStart"/>
      <w:r>
        <w:rPr>
          <w:bCs/>
          <w:sz w:val="28"/>
          <w:szCs w:val="28"/>
        </w:rPr>
        <w:t>Большешуструйского</w:t>
      </w:r>
      <w:proofErr w:type="spellEnd"/>
      <w:r>
        <w:rPr>
          <w:bCs/>
          <w:sz w:val="28"/>
          <w:szCs w:val="28"/>
        </w:rPr>
        <w:t xml:space="preserve"> сельского поселения Атюрьевского муниципального района РМ до принятия бюджета </w:t>
      </w:r>
      <w:proofErr w:type="spellStart"/>
      <w:r>
        <w:rPr>
          <w:bCs/>
          <w:sz w:val="28"/>
          <w:szCs w:val="28"/>
        </w:rPr>
        <w:t>Большешуструйского</w:t>
      </w:r>
      <w:proofErr w:type="spellEnd"/>
      <w:r>
        <w:rPr>
          <w:bCs/>
          <w:sz w:val="28"/>
          <w:szCs w:val="28"/>
        </w:rPr>
        <w:t xml:space="preserve"> сельского поселения Атюрьевского муниципального района РМ</w:t>
      </w:r>
      <w:r>
        <w:rPr>
          <w:bCs/>
          <w:sz w:val="16"/>
          <w:szCs w:val="16"/>
        </w:rPr>
        <w:t xml:space="preserve"> </w:t>
      </w:r>
      <w:r>
        <w:rPr>
          <w:bCs/>
          <w:sz w:val="28"/>
          <w:szCs w:val="28"/>
        </w:rPr>
        <w:t>на очередной финансовый год.</w:t>
      </w:r>
    </w:p>
    <w:p w:rsidR="00E42D03" w:rsidRDefault="00E42D03" w:rsidP="00E42D0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 Применение результатов оценки эффективности</w:t>
      </w:r>
    </w:p>
    <w:p w:rsidR="00E42D03" w:rsidRDefault="00E42D03" w:rsidP="00E42D0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предоставления налоговых льгот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4.1. По результатам проведения оценки составляется аналитическая записка, которая представляется: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налоговым льготам за истекший финансовый год - Главе Администрации </w:t>
      </w:r>
      <w:proofErr w:type="spellStart"/>
      <w:r>
        <w:rPr>
          <w:bCs/>
          <w:sz w:val="28"/>
          <w:szCs w:val="28"/>
        </w:rPr>
        <w:t>Большешуструйского</w:t>
      </w:r>
      <w:proofErr w:type="spellEnd"/>
      <w:r>
        <w:rPr>
          <w:bCs/>
          <w:sz w:val="28"/>
          <w:szCs w:val="28"/>
        </w:rPr>
        <w:t xml:space="preserve"> сельского поселения Атюрьевского муниципального района РМ и в Совет депутатов </w:t>
      </w:r>
      <w:proofErr w:type="spellStart"/>
      <w:r>
        <w:rPr>
          <w:bCs/>
          <w:sz w:val="28"/>
          <w:szCs w:val="28"/>
        </w:rPr>
        <w:t>Большешуструйского</w:t>
      </w:r>
      <w:proofErr w:type="spellEnd"/>
      <w:r>
        <w:rPr>
          <w:bCs/>
          <w:sz w:val="28"/>
          <w:szCs w:val="28"/>
        </w:rPr>
        <w:t xml:space="preserve"> сельского поселения Атюрьевского муниципального района РМ в срок до 10 августа года, следующего </w:t>
      </w:r>
      <w:proofErr w:type="gramStart"/>
      <w:r>
        <w:rPr>
          <w:bCs/>
          <w:sz w:val="28"/>
          <w:szCs w:val="28"/>
        </w:rPr>
        <w:t>за</w:t>
      </w:r>
      <w:proofErr w:type="gramEnd"/>
      <w:r>
        <w:rPr>
          <w:bCs/>
          <w:sz w:val="28"/>
          <w:szCs w:val="28"/>
        </w:rPr>
        <w:t xml:space="preserve"> отчетным;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16"/>
          <w:szCs w:val="16"/>
        </w:rPr>
      </w:pP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планируемым к предоставлению налоговым льготам - Главе Администрации </w:t>
      </w:r>
      <w:proofErr w:type="spellStart"/>
      <w:r>
        <w:rPr>
          <w:bCs/>
          <w:sz w:val="28"/>
          <w:szCs w:val="28"/>
        </w:rPr>
        <w:t>Большешуструйского</w:t>
      </w:r>
      <w:proofErr w:type="spellEnd"/>
      <w:r>
        <w:rPr>
          <w:bCs/>
          <w:sz w:val="28"/>
          <w:szCs w:val="28"/>
        </w:rPr>
        <w:t xml:space="preserve"> сельского поселения Атюрьевского муниципального района РМ в течение месяца со дня поступления предложений о предоставлении налоговых льгот.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4.2. Аналитическая записка по результатам оценки эффективности налоговых льгот за истекший финансовый год должна содержать: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полный перечень предоставленных на территории </w:t>
      </w:r>
      <w:proofErr w:type="spellStart"/>
      <w:r>
        <w:rPr>
          <w:bCs/>
          <w:sz w:val="28"/>
          <w:szCs w:val="28"/>
        </w:rPr>
        <w:t>Большешуструйского</w:t>
      </w:r>
      <w:proofErr w:type="spellEnd"/>
      <w:r>
        <w:rPr>
          <w:bCs/>
          <w:sz w:val="28"/>
          <w:szCs w:val="28"/>
        </w:rPr>
        <w:t xml:space="preserve"> сельского поселения Атюрьевского муниципального района РМ налоговых льгот;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16"/>
          <w:szCs w:val="16"/>
        </w:rPr>
      </w:pP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полную информацию о потерях бюджета </w:t>
      </w:r>
      <w:proofErr w:type="spellStart"/>
      <w:r>
        <w:rPr>
          <w:bCs/>
          <w:sz w:val="28"/>
          <w:szCs w:val="28"/>
        </w:rPr>
        <w:t>Большешуструйского</w:t>
      </w:r>
      <w:proofErr w:type="spellEnd"/>
      <w:r>
        <w:rPr>
          <w:bCs/>
          <w:sz w:val="28"/>
          <w:szCs w:val="28"/>
        </w:rPr>
        <w:t xml:space="preserve"> сельского поселения Атюрьевского муниципального района РМ (планируемых и фактических) по причине предоставления льгот;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сведения о бюджетной и социальной эффективности действующих налоговых льгот в динамике (не менее 3-х лет);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предложения по сохранению, корректировке или отмене налоговых льгот в зависимости от результатов оценки эффективности;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обоснованные предложения по предоставлению иных мер муниципальной поддержки, помимо налоговых льгот (муниципальные гарантии, отсрочки, рассрочки, налоговые или бюджетные кредиты и др.) с использованием методик, утверждаемых Порядком проведения оценки эффективности и результативности предоставления бюджетных средств по видам бюджетной поддержки.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4.3. Аналитическая записка по результатам оценки эффективности планируемых к предоставлению налоговых льгот должна содержать: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полную информацию о прогнозируемых потерях бюджета </w:t>
      </w:r>
      <w:proofErr w:type="spellStart"/>
      <w:r>
        <w:rPr>
          <w:bCs/>
          <w:sz w:val="28"/>
          <w:szCs w:val="28"/>
        </w:rPr>
        <w:t>Большешуструйского</w:t>
      </w:r>
      <w:proofErr w:type="spellEnd"/>
      <w:r>
        <w:rPr>
          <w:bCs/>
          <w:sz w:val="28"/>
          <w:szCs w:val="28"/>
        </w:rPr>
        <w:t xml:space="preserve"> сельского поселения Атюрьевского муниципального района РМ в случае принятия решения о предоставлении</w:t>
      </w:r>
      <w:r>
        <w:rPr>
          <w:bCs/>
          <w:sz w:val="16"/>
          <w:szCs w:val="16"/>
        </w:rPr>
        <w:t xml:space="preserve"> </w:t>
      </w:r>
      <w:r>
        <w:rPr>
          <w:bCs/>
          <w:sz w:val="28"/>
          <w:szCs w:val="28"/>
        </w:rPr>
        <w:t>льгот;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прогноз бюджетной и социальной эффективности планируемых к предоставлению налоговых льгот в динамике по годам на среднесрочную перспективу (не менее 3-х лет);</w:t>
      </w:r>
      <w:proofErr w:type="gramEnd"/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обоснованные предложения по предоставлению иных мер муниципальной поддержки, помимо налоговых льгот (муниципальные гарантии, отсрочки, рассрочки, налоговые или бюджетные кредиты и др.) с использованием методик, утверждаемых Порядком проведения оценки эффективности и результативности предоставления бюджетных средств по видам бюджетной поддержки;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другие формы муниципальной поддержки, предоставленные в настоящий момент данной категории налогоплательщиков.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4.4. Результаты оценки эффективности налоговых льгот используются </w:t>
      </w:r>
      <w:proofErr w:type="gramStart"/>
      <w:r>
        <w:rPr>
          <w:bCs/>
          <w:sz w:val="28"/>
          <w:szCs w:val="28"/>
        </w:rPr>
        <w:t>для</w:t>
      </w:r>
      <w:proofErr w:type="gramEnd"/>
      <w:r>
        <w:rPr>
          <w:bCs/>
          <w:sz w:val="28"/>
          <w:szCs w:val="28"/>
        </w:rPr>
        <w:t>: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разработки бюджета </w:t>
      </w:r>
      <w:proofErr w:type="spellStart"/>
      <w:r>
        <w:rPr>
          <w:bCs/>
          <w:sz w:val="28"/>
          <w:szCs w:val="28"/>
        </w:rPr>
        <w:t>Большешуструйского</w:t>
      </w:r>
      <w:proofErr w:type="spellEnd"/>
      <w:r>
        <w:rPr>
          <w:bCs/>
          <w:sz w:val="28"/>
          <w:szCs w:val="28"/>
        </w:rPr>
        <w:t xml:space="preserve"> сельского поселения Атюрьевского муниципального района РМ на очередной </w:t>
      </w:r>
      <w:proofErr w:type="gramStart"/>
      <w:r>
        <w:rPr>
          <w:bCs/>
          <w:sz w:val="28"/>
          <w:szCs w:val="28"/>
        </w:rPr>
        <w:t>финансовый</w:t>
      </w:r>
      <w:proofErr w:type="gramEnd"/>
    </w:p>
    <w:p w:rsidR="00E42D03" w:rsidRDefault="00E42D03" w:rsidP="00E42D0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год и среднесрочную перспективу;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своевременного принятия мер по отмене неэффективных налоговых льгот;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разработки предложений Администрацией </w:t>
      </w:r>
      <w:proofErr w:type="spellStart"/>
      <w:r>
        <w:rPr>
          <w:bCs/>
          <w:sz w:val="28"/>
          <w:szCs w:val="28"/>
        </w:rPr>
        <w:t>Большешуструйского</w:t>
      </w:r>
      <w:proofErr w:type="spellEnd"/>
      <w:r>
        <w:rPr>
          <w:bCs/>
          <w:sz w:val="28"/>
          <w:szCs w:val="28"/>
        </w:rPr>
        <w:t xml:space="preserve"> сельского поселения Атюрьевского муниципального района РМ по совершенствованию мер поддержки отдельных категорий налогоплательщиков;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введения новых видов налоговых льгот (внесения изменений в предоставленные налоговые льготы).</w:t>
      </w:r>
    </w:p>
    <w:p w:rsidR="00E42D03" w:rsidRDefault="00E42D03" w:rsidP="00E42D0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E42D03" w:rsidRDefault="00E42D03" w:rsidP="00E42D03">
      <w:pPr>
        <w:rPr>
          <w:szCs w:val="28"/>
        </w:rPr>
        <w:sectPr w:rsidR="00E42D03" w:rsidSect="008A1E7C">
          <w:pgSz w:w="11906" w:h="16838"/>
          <w:pgMar w:top="425" w:right="851" w:bottom="851" w:left="1701" w:header="567" w:footer="567" w:gutter="0"/>
          <w:cols w:space="720"/>
        </w:sectPr>
      </w:pPr>
    </w:p>
    <w:p w:rsidR="00E42D03" w:rsidRDefault="00E42D03" w:rsidP="00E42D03">
      <w:pPr>
        <w:autoSpaceDE w:val="0"/>
        <w:autoSpaceDN w:val="0"/>
        <w:adjustRightInd w:val="0"/>
        <w:jc w:val="right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Приложение 1</w:t>
      </w:r>
    </w:p>
    <w:p w:rsidR="00E42D03" w:rsidRDefault="00E42D03" w:rsidP="00E42D03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к Порядку проведения оценки</w:t>
      </w:r>
    </w:p>
    <w:p w:rsidR="00E42D03" w:rsidRDefault="00E42D03" w:rsidP="00E42D03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эффективности налоговых льгот</w:t>
      </w:r>
    </w:p>
    <w:p w:rsidR="00E42D03" w:rsidRDefault="00E42D03" w:rsidP="00E42D03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местным налогам, утвержденным решением Совета депутатов </w:t>
      </w:r>
      <w:proofErr w:type="spellStart"/>
      <w:r>
        <w:rPr>
          <w:bCs/>
          <w:sz w:val="28"/>
          <w:szCs w:val="28"/>
        </w:rPr>
        <w:t>Большешуструйского</w:t>
      </w:r>
      <w:proofErr w:type="spellEnd"/>
      <w:r>
        <w:rPr>
          <w:bCs/>
          <w:sz w:val="28"/>
          <w:szCs w:val="28"/>
        </w:rPr>
        <w:t xml:space="preserve"> сельского поселения Атюрьевского</w:t>
      </w:r>
    </w:p>
    <w:p w:rsidR="00E42D03" w:rsidRDefault="00E42D03" w:rsidP="00E42D03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от "02"июля 2018  г. № 31.</w:t>
      </w:r>
    </w:p>
    <w:p w:rsidR="00E42D03" w:rsidRDefault="00E42D03" w:rsidP="00E42D03">
      <w:pPr>
        <w:autoSpaceDE w:val="0"/>
        <w:autoSpaceDN w:val="0"/>
        <w:adjustRightInd w:val="0"/>
        <w:ind w:left="5220"/>
        <w:rPr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РЕЕСТР</w:t>
      </w:r>
    </w:p>
    <w:p w:rsidR="00E42D03" w:rsidRDefault="00E42D03" w:rsidP="00E42D0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предоставленных налоговых льгот</w:t>
      </w:r>
    </w:p>
    <w:p w:rsidR="00E42D03" w:rsidRDefault="00E42D03" w:rsidP="00E42D0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по состоянию на "__" ________ 20___ года</w:t>
      </w:r>
    </w:p>
    <w:p w:rsidR="00E42D03" w:rsidRDefault="00E42D03" w:rsidP="00E42D0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720"/>
        <w:gridCol w:w="1260"/>
        <w:gridCol w:w="1800"/>
        <w:gridCol w:w="1800"/>
        <w:gridCol w:w="1980"/>
        <w:gridCol w:w="1800"/>
      </w:tblGrid>
      <w:tr w:rsidR="00E42D03" w:rsidTr="000C1513">
        <w:trPr>
          <w:trHeight w:val="12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D03" w:rsidRDefault="00E42D03" w:rsidP="000C1513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proofErr w:type="gramStart"/>
            <w:r>
              <w:rPr>
                <w:bCs/>
              </w:rPr>
              <w:t>п</w:t>
            </w:r>
            <w:proofErr w:type="spellEnd"/>
            <w:proofErr w:type="gram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п</w:t>
            </w:r>
            <w:proofErr w:type="spellEnd"/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D03" w:rsidRDefault="00E42D03" w:rsidP="000C1513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Вид налога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D03" w:rsidRDefault="00E42D03" w:rsidP="000C1513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Содержание льготы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D03" w:rsidRDefault="00E42D03" w:rsidP="000C1513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Условия предоставления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D03" w:rsidRDefault="00E42D03" w:rsidP="000C1513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Категория получателей, отрасли экономики (виды деятельности)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D03" w:rsidRDefault="00E42D03" w:rsidP="000C1513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</w:rPr>
              <w:t>Нормативный правовой акт</w:t>
            </w:r>
          </w:p>
        </w:tc>
      </w:tr>
      <w:tr w:rsidR="00E42D03" w:rsidTr="000C1513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D03" w:rsidRDefault="00E42D03" w:rsidP="000C1513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D03" w:rsidRDefault="00E42D03" w:rsidP="000C1513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D03" w:rsidRDefault="00E42D03" w:rsidP="000C1513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D03" w:rsidRDefault="00E42D03" w:rsidP="000C1513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D03" w:rsidRDefault="00E42D03" w:rsidP="000C1513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D03" w:rsidRDefault="00E42D03" w:rsidP="000C1513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</w:tr>
      <w:tr w:rsidR="00E42D03" w:rsidTr="000C1513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2D03" w:rsidRDefault="00E42D03" w:rsidP="000C1513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2D03" w:rsidRDefault="00E42D03" w:rsidP="000C1513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2D03" w:rsidRDefault="00E42D03" w:rsidP="000C1513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2D03" w:rsidRDefault="00E42D03" w:rsidP="000C1513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2D03" w:rsidRDefault="00E42D03" w:rsidP="000C1513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2D03" w:rsidRDefault="00E42D03" w:rsidP="000C1513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</w:tr>
      <w:tr w:rsidR="00E42D03" w:rsidTr="000C1513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2D03" w:rsidRDefault="00E42D03" w:rsidP="000C1513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2D03" w:rsidRDefault="00E42D03" w:rsidP="000C1513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2D03" w:rsidRDefault="00E42D03" w:rsidP="000C1513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2D03" w:rsidRDefault="00E42D03" w:rsidP="000C1513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2D03" w:rsidRDefault="00E42D03" w:rsidP="000C1513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2D03" w:rsidRDefault="00E42D03" w:rsidP="000C1513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E42D03" w:rsidRDefault="00E42D03" w:rsidP="00E42D0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E42D03" w:rsidRDefault="00E42D03" w:rsidP="00E42D03">
      <w:pPr>
        <w:rPr>
          <w:szCs w:val="28"/>
        </w:rPr>
        <w:sectPr w:rsidR="00E42D03">
          <w:pgSz w:w="11906" w:h="16838"/>
          <w:pgMar w:top="1079" w:right="851" w:bottom="851" w:left="1701" w:header="567" w:footer="567" w:gutter="0"/>
          <w:cols w:space="720"/>
        </w:sectPr>
      </w:pPr>
    </w:p>
    <w:p w:rsidR="00E42D03" w:rsidRDefault="00E42D03" w:rsidP="00E42D03">
      <w:pPr>
        <w:autoSpaceDE w:val="0"/>
        <w:autoSpaceDN w:val="0"/>
        <w:adjustRightInd w:val="0"/>
        <w:jc w:val="right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Приложение 2</w:t>
      </w:r>
    </w:p>
    <w:p w:rsidR="00E42D03" w:rsidRDefault="00E42D03" w:rsidP="00E42D03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к Порядку проведения оценки</w:t>
      </w:r>
    </w:p>
    <w:p w:rsidR="00E42D03" w:rsidRDefault="00E42D03" w:rsidP="00E42D03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эффективности налоговых льгот</w:t>
      </w:r>
    </w:p>
    <w:p w:rsidR="00E42D03" w:rsidRDefault="00E42D03" w:rsidP="00E42D03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местным налогам, утвержденным решением Совета депутатов </w:t>
      </w:r>
      <w:proofErr w:type="spellStart"/>
      <w:r>
        <w:rPr>
          <w:bCs/>
          <w:sz w:val="28"/>
          <w:szCs w:val="28"/>
        </w:rPr>
        <w:t>Восходского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E42D03" w:rsidRDefault="00E42D03" w:rsidP="00E42D03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от "02" июля 2018 г. № 31</w:t>
      </w:r>
    </w:p>
    <w:p w:rsidR="00E42D03" w:rsidRDefault="00E42D03" w:rsidP="00E42D03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Сводная отчетная форма</w:t>
      </w:r>
    </w:p>
    <w:p w:rsidR="00E42D03" w:rsidRDefault="00E42D03" w:rsidP="00E42D03">
      <w:pPr>
        <w:autoSpaceDE w:val="0"/>
        <w:autoSpaceDN w:val="0"/>
        <w:adjustRightInd w:val="0"/>
        <w:ind w:firstLine="54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для оценки потерь бюджета </w:t>
      </w:r>
      <w:proofErr w:type="spellStart"/>
      <w:r>
        <w:rPr>
          <w:bCs/>
          <w:sz w:val="28"/>
          <w:szCs w:val="28"/>
        </w:rPr>
        <w:t>Большешуструйского</w:t>
      </w:r>
      <w:proofErr w:type="spellEnd"/>
      <w:r>
        <w:rPr>
          <w:bCs/>
          <w:sz w:val="28"/>
          <w:szCs w:val="28"/>
        </w:rPr>
        <w:t xml:space="preserve"> сельского поселения Атюрьевского муниципального района РМ</w:t>
      </w:r>
    </w:p>
    <w:p w:rsidR="00E42D03" w:rsidRDefault="00E42D03" w:rsidP="00E42D0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при использовании налоговых льгот по состоянию</w:t>
      </w:r>
    </w:p>
    <w:p w:rsidR="00E42D03" w:rsidRDefault="00E42D03" w:rsidP="00E42D0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на "__" ________ 20___ г.</w:t>
      </w:r>
    </w:p>
    <w:p w:rsidR="00E42D03" w:rsidRDefault="00E42D03" w:rsidP="00E42D0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Вид налога _________________________________________________</w:t>
      </w:r>
    </w:p>
    <w:p w:rsidR="00E42D03" w:rsidRDefault="00E42D03" w:rsidP="00E42D0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Содержание налоговой льготы ________________________________</w:t>
      </w:r>
    </w:p>
    <w:p w:rsidR="00E42D03" w:rsidRDefault="00E42D03" w:rsidP="00E42D0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Категория получателей льготы (наименование отраслей экономики, на которые распространяется налоговая льгота) _________________________</w:t>
      </w:r>
    </w:p>
    <w:p w:rsidR="00E42D03" w:rsidRDefault="00E42D03" w:rsidP="00E42D0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714"/>
        <w:gridCol w:w="4146"/>
        <w:gridCol w:w="1440"/>
        <w:gridCol w:w="3240"/>
      </w:tblGrid>
      <w:tr w:rsidR="00E42D03" w:rsidTr="000C1513">
        <w:trPr>
          <w:trHeight w:val="1000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D03" w:rsidRDefault="00E42D03" w:rsidP="000C1513">
            <w:pPr>
              <w:autoSpaceDE w:val="0"/>
              <w:autoSpaceDN w:val="0"/>
              <w:adjustRightInd w:val="0"/>
              <w:jc w:val="center"/>
            </w:pPr>
            <w:r>
              <w:t>Стр.</w:t>
            </w:r>
          </w:p>
        </w:tc>
        <w:tc>
          <w:tcPr>
            <w:tcW w:w="41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D03" w:rsidRDefault="00E42D03" w:rsidP="000C1513">
            <w:pPr>
              <w:autoSpaceDE w:val="0"/>
              <w:autoSpaceDN w:val="0"/>
              <w:adjustRightInd w:val="0"/>
              <w:jc w:val="center"/>
            </w:pPr>
            <w:r>
              <w:t>Показатель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D03" w:rsidRDefault="00E42D03" w:rsidP="000C1513">
            <w:pPr>
              <w:autoSpaceDE w:val="0"/>
              <w:autoSpaceDN w:val="0"/>
              <w:adjustRightInd w:val="0"/>
              <w:jc w:val="center"/>
            </w:pPr>
            <w:r>
              <w:t>Значения показателя по годам (не менее трех лет)</w:t>
            </w: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D03" w:rsidRDefault="00E42D03" w:rsidP="000C1513">
            <w:pPr>
              <w:autoSpaceDE w:val="0"/>
              <w:autoSpaceDN w:val="0"/>
              <w:adjustRightInd w:val="0"/>
              <w:jc w:val="center"/>
            </w:pPr>
            <w:r>
              <w:t>Примечание</w:t>
            </w:r>
          </w:p>
        </w:tc>
      </w:tr>
      <w:tr w:rsidR="00E42D03" w:rsidTr="000C1513"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D03" w:rsidRDefault="00E42D03" w:rsidP="000C1513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D03" w:rsidRDefault="00E42D03" w:rsidP="000C1513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D03" w:rsidRDefault="00E42D03" w:rsidP="000C1513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D03" w:rsidRDefault="00E42D03" w:rsidP="000C1513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E42D03" w:rsidTr="000C1513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D03" w:rsidRDefault="00E42D03" w:rsidP="000C1513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D03" w:rsidRDefault="00E42D03" w:rsidP="000C1513">
            <w:pPr>
              <w:autoSpaceDE w:val="0"/>
              <w:autoSpaceDN w:val="0"/>
              <w:adjustRightInd w:val="0"/>
            </w:pPr>
            <w:r>
              <w:t xml:space="preserve">Налоговая база по налогу за период с начала года, тыс. руб.   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2D03" w:rsidRDefault="00E42D03" w:rsidP="000C1513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2D03" w:rsidRDefault="00E42D03" w:rsidP="000C1513">
            <w:pPr>
              <w:autoSpaceDE w:val="0"/>
              <w:autoSpaceDN w:val="0"/>
              <w:adjustRightInd w:val="0"/>
            </w:pPr>
          </w:p>
        </w:tc>
      </w:tr>
      <w:tr w:rsidR="00E42D03" w:rsidTr="000C1513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D03" w:rsidRDefault="00E42D03" w:rsidP="000C1513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D03" w:rsidRDefault="00E42D03" w:rsidP="000C1513">
            <w:pPr>
              <w:autoSpaceDE w:val="0"/>
              <w:autoSpaceDN w:val="0"/>
              <w:adjustRightInd w:val="0"/>
            </w:pPr>
            <w:r>
              <w:t>Размер сокращения налоговой базы по налогу за период с начала года,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2D03" w:rsidRDefault="00E42D03" w:rsidP="000C1513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D03" w:rsidRDefault="00E42D03" w:rsidP="000C1513">
            <w:pPr>
              <w:autoSpaceDE w:val="0"/>
              <w:autoSpaceDN w:val="0"/>
              <w:adjustRightInd w:val="0"/>
            </w:pPr>
            <w:r>
              <w:t xml:space="preserve">При освобождении от налогообложения части базы налога </w:t>
            </w:r>
          </w:p>
        </w:tc>
      </w:tr>
      <w:tr w:rsidR="00E42D03" w:rsidTr="000C1513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D03" w:rsidRDefault="00E42D03" w:rsidP="000C1513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D03" w:rsidRDefault="00E42D03" w:rsidP="000C1513">
            <w:pPr>
              <w:autoSpaceDE w:val="0"/>
              <w:autoSpaceDN w:val="0"/>
              <w:adjustRightInd w:val="0"/>
            </w:pPr>
            <w:r>
              <w:t xml:space="preserve">Базовая ставка налога, зачисляемого в бюджет муниципального образования, % 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2D03" w:rsidRDefault="00E42D03" w:rsidP="000C1513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2D03" w:rsidRDefault="00E42D03" w:rsidP="000C1513">
            <w:pPr>
              <w:autoSpaceDE w:val="0"/>
              <w:autoSpaceDN w:val="0"/>
              <w:adjustRightInd w:val="0"/>
            </w:pPr>
          </w:p>
        </w:tc>
      </w:tr>
      <w:tr w:rsidR="00E42D03" w:rsidTr="000C1513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D03" w:rsidRDefault="00E42D03" w:rsidP="000C1513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D03" w:rsidRDefault="00E42D03" w:rsidP="000C1513">
            <w:pPr>
              <w:autoSpaceDE w:val="0"/>
              <w:autoSpaceDN w:val="0"/>
              <w:adjustRightInd w:val="0"/>
            </w:pPr>
            <w:r>
              <w:t xml:space="preserve">Льготная ставка налога, зачисляемого в бюджет муниципального образования, % 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2D03" w:rsidRDefault="00E42D03" w:rsidP="000C1513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D03" w:rsidRDefault="00E42D03" w:rsidP="000C1513">
            <w:pPr>
              <w:autoSpaceDE w:val="0"/>
              <w:autoSpaceDN w:val="0"/>
              <w:adjustRightInd w:val="0"/>
            </w:pPr>
            <w:r>
              <w:t>При применении пониженной ставки налога</w:t>
            </w:r>
          </w:p>
        </w:tc>
      </w:tr>
      <w:tr w:rsidR="00E42D03" w:rsidTr="000C1513">
        <w:trPr>
          <w:trHeight w:val="8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D03" w:rsidRDefault="00E42D03" w:rsidP="000C1513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D03" w:rsidRDefault="00E42D03" w:rsidP="000C1513">
            <w:pPr>
              <w:autoSpaceDE w:val="0"/>
              <w:autoSpaceDN w:val="0"/>
              <w:adjustRightInd w:val="0"/>
            </w:pPr>
            <w:r>
              <w:t>Сумма потерь бюджета (сумма недополученных доходов) по причине предоставления налоговых льгот,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2D03" w:rsidRDefault="00E42D03" w:rsidP="000C1513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2D03" w:rsidRDefault="00E42D03" w:rsidP="000C1513">
            <w:pPr>
              <w:autoSpaceDE w:val="0"/>
              <w:autoSpaceDN w:val="0"/>
              <w:adjustRightInd w:val="0"/>
            </w:pPr>
          </w:p>
        </w:tc>
      </w:tr>
    </w:tbl>
    <w:p w:rsidR="00E42D03" w:rsidRDefault="00E42D03" w:rsidP="00E42D0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E42D03" w:rsidRDefault="00E42D03" w:rsidP="00E42D03">
      <w:pPr>
        <w:rPr>
          <w:szCs w:val="28"/>
        </w:rPr>
        <w:sectPr w:rsidR="00E42D03">
          <w:pgSz w:w="11906" w:h="16838"/>
          <w:pgMar w:top="851" w:right="851" w:bottom="851" w:left="1701" w:header="567" w:footer="567" w:gutter="0"/>
          <w:cols w:space="720"/>
        </w:sectPr>
      </w:pPr>
    </w:p>
    <w:p w:rsidR="00E42D03" w:rsidRDefault="00E42D03" w:rsidP="00E42D03">
      <w:pPr>
        <w:ind w:left="5103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3</w:t>
      </w:r>
    </w:p>
    <w:p w:rsidR="00E42D03" w:rsidRDefault="00E42D03" w:rsidP="00E42D03">
      <w:pPr>
        <w:autoSpaceDE w:val="0"/>
        <w:autoSpaceDN w:val="0"/>
        <w:adjustRightInd w:val="0"/>
        <w:ind w:left="5103"/>
        <w:jc w:val="both"/>
        <w:rPr>
          <w:sz w:val="28"/>
          <w:szCs w:val="28"/>
        </w:rPr>
      </w:pPr>
      <w:r>
        <w:rPr>
          <w:sz w:val="28"/>
          <w:szCs w:val="28"/>
        </w:rPr>
        <w:t>к Порядку оценки эффективности предоставляемых (планируемых к предоставлению) налоговых льгот</w:t>
      </w:r>
    </w:p>
    <w:p w:rsidR="00E42D03" w:rsidRDefault="00E42D03" w:rsidP="00E42D03">
      <w:pPr>
        <w:rPr>
          <w:sz w:val="28"/>
          <w:szCs w:val="28"/>
        </w:rPr>
      </w:pPr>
    </w:p>
    <w:p w:rsidR="00E42D03" w:rsidRDefault="00E42D03" w:rsidP="00E42D03">
      <w:pPr>
        <w:jc w:val="right"/>
        <w:rPr>
          <w:szCs w:val="28"/>
        </w:rPr>
      </w:pPr>
      <w:r>
        <w:rPr>
          <w:szCs w:val="28"/>
        </w:rPr>
        <w:t>_____________________________________</w:t>
      </w:r>
    </w:p>
    <w:p w:rsidR="00E42D03" w:rsidRDefault="00E42D03" w:rsidP="00E42D03">
      <w:pPr>
        <w:ind w:left="4111"/>
        <w:jc w:val="center"/>
        <w:rPr>
          <w:szCs w:val="28"/>
          <w:vertAlign w:val="superscript"/>
        </w:rPr>
      </w:pPr>
      <w:r>
        <w:rPr>
          <w:szCs w:val="28"/>
          <w:vertAlign w:val="superscript"/>
        </w:rPr>
        <w:t>(В орган исполнительной власти)</w:t>
      </w:r>
    </w:p>
    <w:p w:rsidR="00E42D03" w:rsidRDefault="00E42D03" w:rsidP="00E42D03">
      <w:pPr>
        <w:jc w:val="center"/>
        <w:rPr>
          <w:szCs w:val="28"/>
        </w:rPr>
      </w:pPr>
    </w:p>
    <w:p w:rsidR="00E42D03" w:rsidRDefault="00E42D03" w:rsidP="00E42D03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РАСЧЕТ</w:t>
      </w:r>
    </w:p>
    <w:p w:rsidR="00E42D03" w:rsidRDefault="00E42D03" w:rsidP="00E42D03">
      <w:pPr>
        <w:jc w:val="center"/>
        <w:rPr>
          <w:sz w:val="28"/>
          <w:szCs w:val="28"/>
        </w:rPr>
      </w:pPr>
      <w:r>
        <w:rPr>
          <w:sz w:val="28"/>
          <w:szCs w:val="28"/>
        </w:rPr>
        <w:t>оценки эффективности предоставленных налоговых льгот</w:t>
      </w:r>
    </w:p>
    <w:p w:rsidR="00E42D03" w:rsidRDefault="00E42D03" w:rsidP="00E42D03">
      <w:pPr>
        <w:jc w:val="center"/>
        <w:rPr>
          <w:sz w:val="28"/>
          <w:szCs w:val="28"/>
        </w:rPr>
      </w:pPr>
    </w:p>
    <w:p w:rsidR="00E42D03" w:rsidRDefault="00E42D03" w:rsidP="00E42D03">
      <w:pPr>
        <w:ind w:left="7655"/>
        <w:jc w:val="center"/>
      </w:pPr>
      <w:r>
        <w:t>коды</w:t>
      </w:r>
    </w:p>
    <w:tbl>
      <w:tblPr>
        <w:tblW w:w="4536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94"/>
        <w:gridCol w:w="1742"/>
      </w:tblGrid>
      <w:tr w:rsidR="00E42D03" w:rsidTr="000C1513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jc w:val="center"/>
            </w:pPr>
            <w:r>
              <w:t>Дата составления (высылки)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03" w:rsidRDefault="00E42D03" w:rsidP="000C1513">
            <w:pPr>
              <w:jc w:val="center"/>
            </w:pPr>
          </w:p>
        </w:tc>
      </w:tr>
      <w:tr w:rsidR="00E42D03" w:rsidTr="000C1513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jc w:val="center"/>
            </w:pPr>
            <w:r>
              <w:t>Дата получения (проставляется органом исполнительной власти)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03" w:rsidRDefault="00E42D03" w:rsidP="000C1513">
            <w:pPr>
              <w:jc w:val="center"/>
            </w:pPr>
          </w:p>
        </w:tc>
      </w:tr>
      <w:tr w:rsidR="00E42D03" w:rsidTr="000C1513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jc w:val="center"/>
            </w:pPr>
            <w:r>
              <w:t>КПП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03" w:rsidRDefault="00E42D03" w:rsidP="000C1513">
            <w:pPr>
              <w:jc w:val="center"/>
            </w:pPr>
          </w:p>
        </w:tc>
      </w:tr>
      <w:tr w:rsidR="00E42D03" w:rsidTr="000C1513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jc w:val="center"/>
            </w:pPr>
            <w:r>
              <w:t>ИНН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03" w:rsidRDefault="00E42D03" w:rsidP="000C1513">
            <w:pPr>
              <w:jc w:val="center"/>
            </w:pPr>
          </w:p>
        </w:tc>
      </w:tr>
    </w:tbl>
    <w:p w:rsidR="00E42D03" w:rsidRDefault="00E42D03" w:rsidP="00E42D03">
      <w:pPr>
        <w:jc w:val="center"/>
        <w:rPr>
          <w:szCs w:val="28"/>
        </w:rPr>
      </w:pPr>
    </w:p>
    <w:p w:rsidR="00E42D03" w:rsidRDefault="00E42D03" w:rsidP="00E42D03">
      <w:pPr>
        <w:rPr>
          <w:szCs w:val="28"/>
        </w:rPr>
      </w:pPr>
    </w:p>
    <w:p w:rsidR="00E42D03" w:rsidRDefault="00E42D03" w:rsidP="00E42D03">
      <w:pPr>
        <w:rPr>
          <w:sz w:val="28"/>
          <w:szCs w:val="28"/>
        </w:rPr>
      </w:pPr>
      <w:r>
        <w:rPr>
          <w:sz w:val="28"/>
          <w:szCs w:val="28"/>
        </w:rPr>
        <w:t>Полное наименование налогоплательщика______________________________</w:t>
      </w:r>
    </w:p>
    <w:p w:rsidR="00E42D03" w:rsidRDefault="00E42D03" w:rsidP="00E42D0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E42D03" w:rsidRDefault="00E42D03" w:rsidP="00E42D03">
      <w:pPr>
        <w:rPr>
          <w:sz w:val="28"/>
          <w:szCs w:val="28"/>
        </w:rPr>
      </w:pPr>
      <w:r>
        <w:rPr>
          <w:sz w:val="28"/>
          <w:szCs w:val="28"/>
        </w:rPr>
        <w:t>Ответственное лицо _____________________________, тел._______________</w:t>
      </w:r>
    </w:p>
    <w:p w:rsidR="00E42D03" w:rsidRDefault="00E42D03" w:rsidP="00E42D03">
      <w:pPr>
        <w:rPr>
          <w:sz w:val="28"/>
          <w:szCs w:val="28"/>
        </w:rPr>
      </w:pPr>
      <w:r>
        <w:rPr>
          <w:sz w:val="28"/>
          <w:szCs w:val="28"/>
        </w:rPr>
        <w:t>Наименование налога________________________________________________</w:t>
      </w:r>
    </w:p>
    <w:p w:rsidR="00E42D03" w:rsidRDefault="00E42D03" w:rsidP="00E42D03">
      <w:pPr>
        <w:rPr>
          <w:sz w:val="28"/>
          <w:szCs w:val="28"/>
        </w:rPr>
      </w:pPr>
      <w:r>
        <w:rPr>
          <w:sz w:val="28"/>
          <w:szCs w:val="28"/>
        </w:rPr>
        <w:t>Содержание налоговой льготы________________________________________</w:t>
      </w:r>
    </w:p>
    <w:p w:rsidR="00E42D03" w:rsidRDefault="00E42D03" w:rsidP="00E42D03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                            (размер налоговой ставки в % или освобождение)</w:t>
      </w:r>
    </w:p>
    <w:p w:rsidR="00E42D03" w:rsidRDefault="00E42D03" w:rsidP="00E42D03">
      <w:pPr>
        <w:rPr>
          <w:sz w:val="28"/>
          <w:szCs w:val="28"/>
        </w:rPr>
      </w:pPr>
      <w:r>
        <w:rPr>
          <w:sz w:val="28"/>
          <w:szCs w:val="28"/>
        </w:rPr>
        <w:t>Категория налоговой льготы__________________________________________</w:t>
      </w:r>
    </w:p>
    <w:p w:rsidR="00E42D03" w:rsidRDefault="00E42D03" w:rsidP="00E42D03">
      <w:pPr>
        <w:rPr>
          <w:sz w:val="28"/>
          <w:szCs w:val="28"/>
        </w:rPr>
      </w:pPr>
      <w:r>
        <w:rPr>
          <w:sz w:val="28"/>
          <w:szCs w:val="28"/>
        </w:rPr>
        <w:t>Отчетный период ________ год</w:t>
      </w:r>
    </w:p>
    <w:p w:rsidR="00E42D03" w:rsidRDefault="00E42D03" w:rsidP="00E42D03">
      <w:pPr>
        <w:rPr>
          <w:szCs w:val="28"/>
        </w:rPr>
      </w:pPr>
    </w:p>
    <w:tbl>
      <w:tblPr>
        <w:tblW w:w="0" w:type="auto"/>
        <w:tblLayout w:type="fixed"/>
        <w:tblCellMar>
          <w:left w:w="75" w:type="dxa"/>
          <w:right w:w="75" w:type="dxa"/>
        </w:tblCellMar>
        <w:tblLook w:val="04A0"/>
      </w:tblPr>
      <w:tblGrid>
        <w:gridCol w:w="610"/>
        <w:gridCol w:w="4143"/>
        <w:gridCol w:w="1204"/>
        <w:gridCol w:w="1489"/>
        <w:gridCol w:w="1134"/>
        <w:gridCol w:w="1273"/>
      </w:tblGrid>
      <w:tr w:rsidR="00E42D03" w:rsidTr="000C1513">
        <w:trPr>
          <w:trHeight w:val="8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Год, предшествующий отчетному периоду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Отчетный период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Коэффици-ент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эффективности</w:t>
            </w:r>
          </w:p>
        </w:tc>
      </w:tr>
    </w:tbl>
    <w:p w:rsidR="00E42D03" w:rsidRDefault="00E42D03" w:rsidP="00E42D03">
      <w:pPr>
        <w:rPr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/>
      </w:tblPr>
      <w:tblGrid>
        <w:gridCol w:w="610"/>
        <w:gridCol w:w="4143"/>
        <w:gridCol w:w="1204"/>
        <w:gridCol w:w="1489"/>
        <w:gridCol w:w="1134"/>
        <w:gridCol w:w="1276"/>
      </w:tblGrid>
      <w:tr w:rsidR="00E42D03" w:rsidTr="000C1513">
        <w:trPr>
          <w:tblHeader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 = 5 / 4</w:t>
            </w:r>
          </w:p>
        </w:tc>
      </w:tr>
      <w:tr w:rsidR="00E42D03" w:rsidTr="000C1513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Коэффициент бюджетной эффективности (стр.1.1)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42D03" w:rsidTr="000C1513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Сумма уплаченных налогов в местный бюджет (наименование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муниц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бразования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42D03" w:rsidTr="000C1513">
        <w:trPr>
          <w:trHeight w:val="4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Коэффициент социальной эффективности (стр.2.2 или стр.2.3 &gt; 1)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42D03" w:rsidTr="000C1513">
        <w:trPr>
          <w:trHeight w:val="4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Фонд заработной платы, начисленной работникам среднесписочного состава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E42D03" w:rsidTr="000C1513">
        <w:trPr>
          <w:trHeight w:val="4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Среднесписочная численность работников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ind w:left="-75" w:right="-7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человек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42D03" w:rsidTr="000C1513">
        <w:trPr>
          <w:trHeight w:val="132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Среднемесячная заработная плата на одного работника </w:t>
            </w:r>
          </w:p>
          <w:p w:rsidR="00E42D03" w:rsidRDefault="00E42D03" w:rsidP="000C1513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hyperlink r:id="rId11" w:history="1">
              <w:r>
                <w:rPr>
                  <w:rStyle w:val="a5"/>
                  <w:rFonts w:ascii="Times New Roman" w:hAnsi="Times New Roman" w:cs="Times New Roman"/>
                  <w:sz w:val="22"/>
                  <w:szCs w:val="22"/>
                </w:rPr>
                <w:t>стр. 2.1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/ </w:t>
            </w:r>
            <w:hyperlink r:id="rId12" w:history="1">
              <w:r>
                <w:rPr>
                  <w:rStyle w:val="a5"/>
                  <w:rFonts w:ascii="Times New Roman" w:hAnsi="Times New Roman" w:cs="Times New Roman"/>
                  <w:sz w:val="22"/>
                  <w:szCs w:val="22"/>
                </w:rPr>
                <w:t>стр. 2.2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/ количество месяцев)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рублей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E42D03" w:rsidRDefault="00E42D03" w:rsidP="00E42D03">
      <w:pPr>
        <w:rPr>
          <w:szCs w:val="28"/>
        </w:rPr>
      </w:pPr>
    </w:p>
    <w:p w:rsidR="00E42D03" w:rsidRDefault="00E42D03" w:rsidP="00E42D03">
      <w:pPr>
        <w:rPr>
          <w:szCs w:val="28"/>
        </w:rPr>
      </w:pPr>
    </w:p>
    <w:p w:rsidR="00E42D03" w:rsidRDefault="00E42D03" w:rsidP="00E42D03">
      <w:pPr>
        <w:rPr>
          <w:szCs w:val="28"/>
        </w:rPr>
      </w:pPr>
    </w:p>
    <w:p w:rsidR="00E42D03" w:rsidRDefault="00E42D03" w:rsidP="00E42D03">
      <w:pPr>
        <w:rPr>
          <w:sz w:val="28"/>
          <w:szCs w:val="28"/>
        </w:rPr>
      </w:pPr>
      <w:r>
        <w:rPr>
          <w:sz w:val="28"/>
          <w:szCs w:val="28"/>
        </w:rPr>
        <w:lastRenderedPageBreak/>
        <w:t>Руководитель организации _________________ _________________________</w:t>
      </w:r>
    </w:p>
    <w:p w:rsidR="00E42D03" w:rsidRDefault="00E42D03" w:rsidP="00E42D03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     (подпись)                                   (расшифровка подписи)</w:t>
      </w:r>
    </w:p>
    <w:p w:rsidR="00E42D03" w:rsidRDefault="00E42D03" w:rsidP="00E42D03">
      <w:pPr>
        <w:rPr>
          <w:sz w:val="28"/>
          <w:szCs w:val="28"/>
        </w:rPr>
      </w:pPr>
      <w:r>
        <w:rPr>
          <w:sz w:val="28"/>
          <w:szCs w:val="28"/>
        </w:rPr>
        <w:t>Главный бухгалтер         _________________ __________________________</w:t>
      </w:r>
    </w:p>
    <w:p w:rsidR="00E42D03" w:rsidRDefault="00E42D03" w:rsidP="00E42D03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   (подпись)                                 (расшифровка подписи)</w:t>
      </w:r>
    </w:p>
    <w:p w:rsidR="00E42D03" w:rsidRDefault="00E42D03" w:rsidP="00E42D03">
      <w:pPr>
        <w:rPr>
          <w:szCs w:val="28"/>
        </w:rPr>
      </w:pPr>
    </w:p>
    <w:tbl>
      <w:tblPr>
        <w:tblW w:w="5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37"/>
      </w:tblGrid>
      <w:tr w:rsidR="00E42D03" w:rsidTr="000C1513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03" w:rsidRDefault="00E42D03" w:rsidP="000C151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СОГЛАСОВАНО</w:t>
            </w:r>
          </w:p>
          <w:p w:rsidR="00E42D03" w:rsidRDefault="00E42D03" w:rsidP="000C151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_______________________________</w:t>
            </w:r>
          </w:p>
          <w:p w:rsidR="00E42D03" w:rsidRDefault="00E42D03" w:rsidP="000C151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 части налогов – ФНС России по РМ</w:t>
            </w:r>
          </w:p>
          <w:p w:rsidR="00E42D03" w:rsidRDefault="00E42D03" w:rsidP="000C1513">
            <w:pPr>
              <w:jc w:val="center"/>
              <w:rPr>
                <w:szCs w:val="28"/>
              </w:rPr>
            </w:pPr>
          </w:p>
          <w:p w:rsidR="00E42D03" w:rsidRDefault="00E42D03" w:rsidP="000C1513">
            <w:pPr>
              <w:jc w:val="center"/>
              <w:rPr>
                <w:szCs w:val="28"/>
              </w:rPr>
            </w:pPr>
          </w:p>
          <w:p w:rsidR="00E42D03" w:rsidRDefault="00E42D03" w:rsidP="000C1513">
            <w:pPr>
              <w:rPr>
                <w:szCs w:val="28"/>
              </w:rPr>
            </w:pPr>
            <w:r>
              <w:rPr>
                <w:szCs w:val="28"/>
              </w:rPr>
              <w:t>М.П.</w:t>
            </w:r>
          </w:p>
          <w:p w:rsidR="00E42D03" w:rsidRDefault="00E42D03" w:rsidP="000C1513">
            <w:pPr>
              <w:jc w:val="center"/>
              <w:rPr>
                <w:szCs w:val="28"/>
              </w:rPr>
            </w:pPr>
          </w:p>
          <w:p w:rsidR="00E42D03" w:rsidRDefault="00E42D03" w:rsidP="000C1513">
            <w:pPr>
              <w:jc w:val="center"/>
              <w:rPr>
                <w:szCs w:val="28"/>
              </w:rPr>
            </w:pPr>
          </w:p>
        </w:tc>
      </w:tr>
    </w:tbl>
    <w:p w:rsidR="00E42D03" w:rsidRDefault="00E42D03" w:rsidP="00E42D03">
      <w:pPr>
        <w:rPr>
          <w:szCs w:val="28"/>
        </w:rPr>
      </w:pPr>
    </w:p>
    <w:p w:rsidR="00E42D03" w:rsidRDefault="00E42D03" w:rsidP="00E42D03">
      <w:pPr>
        <w:rPr>
          <w:szCs w:val="28"/>
        </w:rPr>
      </w:pPr>
    </w:p>
    <w:p w:rsidR="00E42D03" w:rsidRDefault="00E42D03" w:rsidP="00E42D03">
      <w:pPr>
        <w:rPr>
          <w:sz w:val="28"/>
          <w:szCs w:val="28"/>
        </w:rPr>
      </w:pPr>
      <w:r>
        <w:rPr>
          <w:sz w:val="28"/>
          <w:szCs w:val="28"/>
        </w:rPr>
        <w:t>Приложение:</w:t>
      </w:r>
    </w:p>
    <w:p w:rsidR="00E42D03" w:rsidRDefault="00E42D03" w:rsidP="00E42D03">
      <w:pPr>
        <w:rPr>
          <w:sz w:val="28"/>
          <w:szCs w:val="28"/>
        </w:rPr>
      </w:pPr>
      <w:r>
        <w:rPr>
          <w:sz w:val="28"/>
          <w:szCs w:val="28"/>
        </w:rPr>
        <w:t>1. Бухгалтерский баланс на ____________ 20___г., форма по ОКУД 0710001;</w:t>
      </w:r>
    </w:p>
    <w:p w:rsidR="00E42D03" w:rsidRDefault="00E42D03" w:rsidP="00E42D03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(отчетный год)</w:t>
      </w:r>
    </w:p>
    <w:p w:rsidR="00E42D03" w:rsidRDefault="00E42D03" w:rsidP="00E42D03">
      <w:pPr>
        <w:jc w:val="both"/>
        <w:rPr>
          <w:szCs w:val="28"/>
        </w:rPr>
      </w:pPr>
      <w:r>
        <w:rPr>
          <w:sz w:val="28"/>
          <w:szCs w:val="28"/>
        </w:rPr>
        <w:t xml:space="preserve">2. Отчет  о  финансовых  результатах   за   ______________ 20___г., форма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Cs w:val="28"/>
        </w:rPr>
        <w:t xml:space="preserve"> </w:t>
      </w:r>
    </w:p>
    <w:p w:rsidR="00E42D03" w:rsidRDefault="00E42D03" w:rsidP="00E42D03">
      <w:pPr>
        <w:rPr>
          <w:szCs w:val="28"/>
          <w:vertAlign w:val="superscript"/>
        </w:rPr>
      </w:pPr>
      <w:r>
        <w:rPr>
          <w:szCs w:val="28"/>
          <w:vertAlign w:val="superscript"/>
        </w:rPr>
        <w:t xml:space="preserve">                                                                                                                                                        (отчетный год)</w:t>
      </w:r>
    </w:p>
    <w:p w:rsidR="00E42D03" w:rsidRDefault="00E42D03" w:rsidP="00E42D03">
      <w:pPr>
        <w:jc w:val="both"/>
        <w:rPr>
          <w:sz w:val="28"/>
          <w:szCs w:val="28"/>
        </w:rPr>
      </w:pPr>
      <w:r>
        <w:rPr>
          <w:sz w:val="28"/>
          <w:szCs w:val="28"/>
        </w:rPr>
        <w:t>ОКУД 0710002.</w:t>
      </w:r>
    </w:p>
    <w:p w:rsidR="00E42D03" w:rsidRDefault="00E42D03" w:rsidP="00E42D03">
      <w:pPr>
        <w:jc w:val="both"/>
        <w:rPr>
          <w:sz w:val="28"/>
          <w:szCs w:val="28"/>
        </w:rPr>
      </w:pPr>
    </w:p>
    <w:p w:rsidR="00E42D03" w:rsidRDefault="00E42D03" w:rsidP="00E42D03">
      <w:pPr>
        <w:rPr>
          <w:szCs w:val="28"/>
        </w:rPr>
      </w:pPr>
    </w:p>
    <w:p w:rsidR="00E42D03" w:rsidRDefault="00E42D03" w:rsidP="00E42D03">
      <w:pPr>
        <w:rPr>
          <w:szCs w:val="28"/>
        </w:rPr>
      </w:pPr>
    </w:p>
    <w:p w:rsidR="00E42D03" w:rsidRDefault="00E42D03" w:rsidP="00E42D03">
      <w:pPr>
        <w:rPr>
          <w:szCs w:val="28"/>
        </w:rPr>
        <w:sectPr w:rsidR="00E42D03">
          <w:pgSz w:w="11906" w:h="16838"/>
          <w:pgMar w:top="851" w:right="851" w:bottom="851" w:left="1701" w:header="567" w:footer="567" w:gutter="0"/>
          <w:cols w:space="720"/>
        </w:sectPr>
      </w:pPr>
    </w:p>
    <w:p w:rsidR="00E42D03" w:rsidRDefault="00E42D03" w:rsidP="00E42D03">
      <w:pPr>
        <w:autoSpaceDE w:val="0"/>
        <w:autoSpaceDN w:val="0"/>
        <w:adjustRightInd w:val="0"/>
        <w:jc w:val="right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Приложение 4</w:t>
      </w:r>
    </w:p>
    <w:p w:rsidR="00E42D03" w:rsidRDefault="00E42D03" w:rsidP="00E42D03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к Порядку проведения оценки</w:t>
      </w:r>
    </w:p>
    <w:p w:rsidR="00E42D03" w:rsidRDefault="00E42D03" w:rsidP="00E42D03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эффективности налоговых льгот</w:t>
      </w:r>
    </w:p>
    <w:p w:rsidR="00E42D03" w:rsidRDefault="00E42D03" w:rsidP="00E42D03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местным налогам, утвержденным решением Совета депутатов </w:t>
      </w:r>
      <w:proofErr w:type="spellStart"/>
      <w:r>
        <w:rPr>
          <w:bCs/>
          <w:sz w:val="28"/>
          <w:szCs w:val="28"/>
        </w:rPr>
        <w:t>Большешуструйского</w:t>
      </w:r>
      <w:proofErr w:type="spellEnd"/>
      <w:r>
        <w:rPr>
          <w:bCs/>
          <w:sz w:val="28"/>
          <w:szCs w:val="28"/>
        </w:rPr>
        <w:t xml:space="preserve"> сельского поселения Атюрьевского</w:t>
      </w:r>
    </w:p>
    <w:p w:rsidR="00E42D03" w:rsidRDefault="00E42D03" w:rsidP="00E42D03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от "02" июля 2018 г. № 31.</w:t>
      </w:r>
    </w:p>
    <w:p w:rsidR="00E42D03" w:rsidRDefault="00E42D03" w:rsidP="00E42D03">
      <w:pPr>
        <w:autoSpaceDE w:val="0"/>
        <w:autoSpaceDN w:val="0"/>
        <w:adjustRightInd w:val="0"/>
        <w:ind w:left="5220"/>
        <w:rPr>
          <w:bCs/>
          <w:sz w:val="28"/>
          <w:szCs w:val="28"/>
        </w:rPr>
      </w:pPr>
    </w:p>
    <w:p w:rsidR="00E42D03" w:rsidRDefault="00E42D03" w:rsidP="00E42D03">
      <w:pPr>
        <w:jc w:val="center"/>
        <w:rPr>
          <w:sz w:val="28"/>
          <w:szCs w:val="28"/>
        </w:rPr>
      </w:pPr>
    </w:p>
    <w:p w:rsidR="00E42D03" w:rsidRDefault="00E42D03" w:rsidP="00E42D03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РАСЧЕТ</w:t>
      </w:r>
    </w:p>
    <w:p w:rsidR="00E42D03" w:rsidRDefault="00E42D03" w:rsidP="00E42D03">
      <w:pPr>
        <w:jc w:val="center"/>
        <w:rPr>
          <w:sz w:val="28"/>
          <w:szCs w:val="28"/>
        </w:rPr>
      </w:pPr>
      <w:r>
        <w:rPr>
          <w:sz w:val="28"/>
          <w:szCs w:val="28"/>
        </w:rPr>
        <w:t>оценки эффективности предоставленных налоговых льгот</w:t>
      </w:r>
    </w:p>
    <w:p w:rsidR="00E42D03" w:rsidRDefault="00E42D03" w:rsidP="00E42D03">
      <w:pPr>
        <w:jc w:val="center"/>
        <w:rPr>
          <w:sz w:val="28"/>
          <w:szCs w:val="28"/>
        </w:rPr>
      </w:pPr>
      <w:r>
        <w:rPr>
          <w:sz w:val="28"/>
          <w:szCs w:val="28"/>
        </w:rPr>
        <w:t>по категориям налогоплательщиков</w:t>
      </w:r>
    </w:p>
    <w:p w:rsidR="00E42D03" w:rsidRDefault="00E42D03" w:rsidP="00E42D03">
      <w:pPr>
        <w:rPr>
          <w:sz w:val="28"/>
          <w:szCs w:val="28"/>
        </w:rPr>
      </w:pPr>
    </w:p>
    <w:p w:rsidR="00E42D03" w:rsidRDefault="00E42D03" w:rsidP="00E42D03">
      <w:pPr>
        <w:rPr>
          <w:sz w:val="28"/>
          <w:szCs w:val="28"/>
        </w:rPr>
      </w:pPr>
      <w:r>
        <w:rPr>
          <w:sz w:val="28"/>
          <w:szCs w:val="28"/>
        </w:rPr>
        <w:t>Орган исполнительной власти ________________________________________</w:t>
      </w:r>
    </w:p>
    <w:p w:rsidR="00E42D03" w:rsidRDefault="00E42D03" w:rsidP="00E42D03">
      <w:pPr>
        <w:rPr>
          <w:sz w:val="28"/>
          <w:szCs w:val="28"/>
        </w:rPr>
      </w:pPr>
      <w:r>
        <w:rPr>
          <w:sz w:val="28"/>
          <w:szCs w:val="28"/>
        </w:rPr>
        <w:t>Ответственное лицо _____________________________, тел._______________</w:t>
      </w:r>
    </w:p>
    <w:p w:rsidR="00E42D03" w:rsidRDefault="00E42D03" w:rsidP="00E42D03">
      <w:pPr>
        <w:rPr>
          <w:sz w:val="28"/>
          <w:szCs w:val="28"/>
        </w:rPr>
      </w:pPr>
      <w:r>
        <w:rPr>
          <w:sz w:val="28"/>
          <w:szCs w:val="28"/>
        </w:rPr>
        <w:t>Наименование налога________________________________________________</w:t>
      </w:r>
    </w:p>
    <w:p w:rsidR="00E42D03" w:rsidRDefault="00E42D03" w:rsidP="00E42D03">
      <w:pPr>
        <w:rPr>
          <w:sz w:val="28"/>
          <w:szCs w:val="28"/>
        </w:rPr>
      </w:pPr>
      <w:r>
        <w:rPr>
          <w:sz w:val="28"/>
          <w:szCs w:val="28"/>
        </w:rPr>
        <w:t>Содержание налоговой льготы________________________________________</w:t>
      </w:r>
    </w:p>
    <w:p w:rsidR="00E42D03" w:rsidRDefault="00E42D03" w:rsidP="00E42D03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                            (размер налоговой ставки в % или освобождение)</w:t>
      </w:r>
    </w:p>
    <w:p w:rsidR="00E42D03" w:rsidRDefault="00E42D03" w:rsidP="00E42D03">
      <w:pPr>
        <w:rPr>
          <w:sz w:val="28"/>
          <w:szCs w:val="28"/>
        </w:rPr>
      </w:pPr>
      <w:r>
        <w:rPr>
          <w:sz w:val="28"/>
          <w:szCs w:val="28"/>
        </w:rPr>
        <w:t>Категория налоговой льготы _________________________________________</w:t>
      </w:r>
    </w:p>
    <w:p w:rsidR="00E42D03" w:rsidRDefault="00E42D03" w:rsidP="00E42D03">
      <w:pPr>
        <w:rPr>
          <w:sz w:val="28"/>
          <w:szCs w:val="28"/>
        </w:rPr>
      </w:pPr>
      <w:r>
        <w:rPr>
          <w:sz w:val="28"/>
          <w:szCs w:val="28"/>
        </w:rPr>
        <w:t>Отчетный период ________ год</w:t>
      </w:r>
    </w:p>
    <w:p w:rsidR="00E42D03" w:rsidRDefault="00E42D03" w:rsidP="00E42D03">
      <w:pPr>
        <w:rPr>
          <w:szCs w:val="28"/>
        </w:rPr>
      </w:pPr>
    </w:p>
    <w:tbl>
      <w:tblPr>
        <w:tblW w:w="0" w:type="auto"/>
        <w:tblLayout w:type="fixed"/>
        <w:tblCellMar>
          <w:left w:w="75" w:type="dxa"/>
          <w:right w:w="75" w:type="dxa"/>
        </w:tblCellMar>
        <w:tblLook w:val="04A0"/>
      </w:tblPr>
      <w:tblGrid>
        <w:gridCol w:w="610"/>
        <w:gridCol w:w="4143"/>
        <w:gridCol w:w="1276"/>
        <w:gridCol w:w="1489"/>
        <w:gridCol w:w="1134"/>
        <w:gridCol w:w="1198"/>
      </w:tblGrid>
      <w:tr w:rsidR="00E42D03" w:rsidTr="000C1513">
        <w:trPr>
          <w:trHeight w:val="8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Год, предшествующий отчетному периоду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Отчетный период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Коэффициент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эффектив-ности</w:t>
            </w:r>
            <w:proofErr w:type="spellEnd"/>
            <w:proofErr w:type="gramEnd"/>
          </w:p>
        </w:tc>
      </w:tr>
      <w:tr w:rsidR="00E42D03" w:rsidTr="000C1513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 = 5 / 4</w:t>
            </w:r>
          </w:p>
        </w:tc>
      </w:tr>
      <w:tr w:rsidR="00E42D03" w:rsidTr="000C1513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Коэффициент бюджетной эффективности (стр.1.1) *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42D03" w:rsidTr="000C1513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Сумма уплаченных налогов в местный бюджет (наименование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муниц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бразования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42D03" w:rsidTr="000C1513">
        <w:trPr>
          <w:trHeight w:val="40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Коэффициент социальной эффективности (стр.2.2 или стр.2.3 &gt; 1)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42D03" w:rsidTr="000C1513">
        <w:trPr>
          <w:trHeight w:val="40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Фонд заработной платы, начисленной работникам среднесписочного состава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E42D03" w:rsidTr="000C1513">
        <w:trPr>
          <w:trHeight w:val="40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Среднесписочная численность работников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ind w:left="-75" w:right="-7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человек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42D03" w:rsidTr="000C1513">
        <w:trPr>
          <w:trHeight w:val="132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Среднемесячная заработная плата на одного работника </w:t>
            </w:r>
          </w:p>
          <w:p w:rsidR="00E42D03" w:rsidRDefault="00E42D03" w:rsidP="000C1513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hyperlink r:id="rId13" w:history="1">
              <w:r>
                <w:rPr>
                  <w:rStyle w:val="a5"/>
                  <w:rFonts w:ascii="Times New Roman" w:hAnsi="Times New Roman" w:cs="Times New Roman"/>
                  <w:sz w:val="22"/>
                  <w:szCs w:val="22"/>
                </w:rPr>
                <w:t>стр. 2.1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/ </w:t>
            </w:r>
            <w:hyperlink r:id="rId14" w:history="1">
              <w:r>
                <w:rPr>
                  <w:rStyle w:val="a5"/>
                  <w:rFonts w:ascii="Times New Roman" w:hAnsi="Times New Roman" w:cs="Times New Roman"/>
                  <w:sz w:val="22"/>
                  <w:szCs w:val="22"/>
                </w:rPr>
                <w:t>стр. 2.2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/ количество месяцев)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рублей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D03" w:rsidRDefault="00E42D03" w:rsidP="000C151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E42D03" w:rsidRDefault="00E42D03" w:rsidP="00E42D0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E42D03" w:rsidRDefault="00E42D03" w:rsidP="00E42D03">
      <w:pPr>
        <w:rPr>
          <w:szCs w:val="28"/>
        </w:rPr>
        <w:sectPr w:rsidR="00E42D03">
          <w:pgSz w:w="11906" w:h="16838"/>
          <w:pgMar w:top="851" w:right="851" w:bottom="851" w:left="1701" w:header="567" w:footer="567" w:gutter="0"/>
          <w:cols w:space="720"/>
        </w:sectPr>
      </w:pPr>
    </w:p>
    <w:p w:rsidR="00E42D03" w:rsidRDefault="00E42D03" w:rsidP="00E42D03">
      <w:pPr>
        <w:autoSpaceDE w:val="0"/>
        <w:autoSpaceDN w:val="0"/>
        <w:adjustRightInd w:val="0"/>
        <w:jc w:val="right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Приложение 5</w:t>
      </w:r>
    </w:p>
    <w:p w:rsidR="00E42D03" w:rsidRDefault="00E42D03" w:rsidP="00E42D03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к Порядку проведения оценки</w:t>
      </w:r>
    </w:p>
    <w:p w:rsidR="00E42D03" w:rsidRDefault="00E42D03" w:rsidP="00E42D03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эффективности налоговых льгот</w:t>
      </w:r>
    </w:p>
    <w:p w:rsidR="00E42D03" w:rsidRDefault="00E42D03" w:rsidP="00E42D03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местным налогам, утвержденным решением Совета депутатов </w:t>
      </w:r>
      <w:proofErr w:type="spellStart"/>
      <w:r>
        <w:rPr>
          <w:bCs/>
          <w:sz w:val="28"/>
          <w:szCs w:val="28"/>
        </w:rPr>
        <w:t>Большешуструйского</w:t>
      </w:r>
      <w:proofErr w:type="spellEnd"/>
      <w:r>
        <w:rPr>
          <w:bCs/>
          <w:sz w:val="28"/>
          <w:szCs w:val="28"/>
        </w:rPr>
        <w:t xml:space="preserve"> сельского поселения Атюрьевского</w:t>
      </w:r>
    </w:p>
    <w:p w:rsidR="00E42D03" w:rsidRDefault="00E42D03" w:rsidP="00E42D03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от "02" июля 2018 г. № 31.</w:t>
      </w:r>
    </w:p>
    <w:p w:rsidR="00E42D03" w:rsidRDefault="00E42D03" w:rsidP="00E42D0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42D03" w:rsidRDefault="00E42D03" w:rsidP="00E42D03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E42D03" w:rsidRDefault="00E42D03" w:rsidP="00E42D03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РЕЗУЛЬТАТЫ</w:t>
      </w:r>
    </w:p>
    <w:p w:rsidR="00E42D03" w:rsidRDefault="00E42D03" w:rsidP="00E42D03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оценки эффективности предоставленных налоговых льгот</w:t>
      </w:r>
    </w:p>
    <w:p w:rsidR="00E42D03" w:rsidRDefault="00E42D03" w:rsidP="00E42D03">
      <w:pPr>
        <w:rPr>
          <w:bCs/>
          <w:sz w:val="28"/>
          <w:szCs w:val="28"/>
        </w:rPr>
      </w:pPr>
    </w:p>
    <w:p w:rsidR="00E42D03" w:rsidRDefault="00E42D03" w:rsidP="00E42D0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Отчетный период ________ год</w:t>
      </w:r>
    </w:p>
    <w:p w:rsidR="00E42D03" w:rsidRDefault="00E42D03" w:rsidP="00E42D03">
      <w:pPr>
        <w:rPr>
          <w:bCs/>
          <w:sz w:val="28"/>
          <w:szCs w:val="28"/>
        </w:rPr>
      </w:pPr>
    </w:p>
    <w:tbl>
      <w:tblPr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79"/>
        <w:gridCol w:w="1009"/>
        <w:gridCol w:w="2051"/>
        <w:gridCol w:w="2051"/>
        <w:gridCol w:w="2051"/>
      </w:tblGrid>
      <w:tr w:rsidR="00E42D03" w:rsidTr="000C1513"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Категория налогоплательщика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Вид налога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Коэффициент бюджетной эффективности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Коэффициент социальной эффективности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Оценка эффективности (да, нет)</w:t>
            </w:r>
          </w:p>
        </w:tc>
      </w:tr>
      <w:tr w:rsidR="00E42D03" w:rsidTr="000C1513"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03" w:rsidRDefault="00E42D03" w:rsidP="000C151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</w:tr>
      <w:tr w:rsidR="00E42D03" w:rsidTr="000C1513"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03" w:rsidRDefault="00E42D03" w:rsidP="000C151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03" w:rsidRDefault="00E42D03" w:rsidP="000C151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03" w:rsidRDefault="00E42D03" w:rsidP="000C151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03" w:rsidRDefault="00E42D03" w:rsidP="000C151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03" w:rsidRDefault="00E42D03" w:rsidP="000C151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B06634" w:rsidRDefault="00B06634"/>
    <w:sectPr w:rsidR="00B06634" w:rsidSect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2D03"/>
    <w:rsid w:val="005A0D20"/>
    <w:rsid w:val="00B06634"/>
    <w:rsid w:val="00E42D03"/>
    <w:rsid w:val="00EF20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D03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jc w:val="center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suppressAutoHyphens/>
      <w:jc w:val="center"/>
    </w:pPr>
    <w:rPr>
      <w:sz w:val="28"/>
      <w:lang w:eastAsia="ar-SA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  <w:style w:type="character" w:styleId="a5">
    <w:name w:val="Hyperlink"/>
    <w:basedOn w:val="a0"/>
    <w:uiPriority w:val="99"/>
    <w:rsid w:val="00E42D03"/>
    <w:rPr>
      <w:color w:val="0000FF"/>
      <w:u w:val="single"/>
    </w:rPr>
  </w:style>
  <w:style w:type="paragraph" w:customStyle="1" w:styleId="ConsPlusCell">
    <w:name w:val="ConsPlusCell"/>
    <w:rsid w:val="00E42D03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consultantplus://offline/ref=DA63AE256C3E80FB03DD42F6DAE7955ED426C9551C42B8521324E3EB5EAE78CBECAC174584D98F1FDFC6DA7Bj9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F:\&#1053;&#1086;&#1074;&#1072;&#1103;%20&#1087;&#1072;&#1087;&#1082;&#1072;%20(8)\&#1058;&#1045;&#1050;&#1057;%20&#1056;&#1045;&#1064;&#1045;&#1053;&#1048;&#1071;.doc" TargetMode="External"/><Relationship Id="rId12" Type="http://schemas.openxmlformats.org/officeDocument/2006/relationships/hyperlink" Target="consultantplus://offline/ref=DA63AE256C3E80FB03DD42F6DAE7955ED426C9551C42B8521324E3EB5EAE78CBECAC174584D98F1FDFC6DA7BjAJ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file:///F:\&#1053;&#1086;&#1074;&#1072;&#1103;%20&#1087;&#1072;&#1087;&#1082;&#1072;%20(8)\&#1058;&#1045;&#1050;&#1057;%20&#1056;&#1045;&#1064;&#1045;&#1053;&#1048;&#1071;.doc" TargetMode="External"/><Relationship Id="rId11" Type="http://schemas.openxmlformats.org/officeDocument/2006/relationships/hyperlink" Target="consultantplus://offline/ref=DA63AE256C3E80FB03DD42F6DAE7955ED426C9551C42B8521324E3EB5EAE78CBECAC174584D98F1FDFC6DA7Bj9J" TargetMode="External"/><Relationship Id="rId5" Type="http://schemas.openxmlformats.org/officeDocument/2006/relationships/hyperlink" Target="consultantplus://offline/ref=12A4946FF93006F739E076FA79845C3937ABCBEB060F760506F5B969C33E8785C50739F0578C15DD7EAB0EK22CK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hyperlink" Target="consultantplus://offline/ref=385A468FD98F836401A0FDDE7699D2E49034812CA5463C3A66557C7F92C6A32C505403142277BEFD3C9FC33B4CI" TargetMode="External"/><Relationship Id="rId9" Type="http://schemas.openxmlformats.org/officeDocument/2006/relationships/oleObject" Target="embeddings/oleObject1.bin"/><Relationship Id="rId14" Type="http://schemas.openxmlformats.org/officeDocument/2006/relationships/hyperlink" Target="consultantplus://offline/ref=DA63AE256C3E80FB03DD42F6DAE7955ED426C9551C42B8521324E3EB5EAE78CBECAC174584D98F1FDFC6DA7BjA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3200</Words>
  <Characters>18242</Characters>
  <Application>Microsoft Office Word</Application>
  <DocSecurity>0</DocSecurity>
  <Lines>152</Lines>
  <Paragraphs>42</Paragraphs>
  <ScaleCrop>false</ScaleCrop>
  <Company>SPecialiST RePack</Company>
  <LinksUpToDate>false</LinksUpToDate>
  <CharactersWithSpaces>21400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</cp:revision>
  <dcterms:created xsi:type="dcterms:W3CDTF">2019-02-06T08:48:00Z</dcterms:created>
  <dcterms:modified xsi:type="dcterms:W3CDTF">2019-02-06T08:51:00Z</dcterms:modified>
</cp:coreProperties>
</file>