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6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82"/>
      </w:tblGrid>
      <w:tr w:rsidR="000B1DA7" w:rsidRPr="001C5AC5" w:rsidTr="0089779B">
        <w:trPr>
          <w:cantSplit/>
          <w:trHeight w:val="2156"/>
          <w:jc w:val="center"/>
        </w:trPr>
        <w:tc>
          <w:tcPr>
            <w:tcW w:w="6882" w:type="dxa"/>
            <w:tcBorders>
              <w:top w:val="nil"/>
              <w:left w:val="nil"/>
              <w:bottom w:val="nil"/>
              <w:right w:val="nil"/>
            </w:tcBorders>
          </w:tcPr>
          <w:p w:rsidR="000B1DA7" w:rsidRPr="00A7617D" w:rsidRDefault="000B1DA7" w:rsidP="0089779B">
            <w:pPr>
              <w:jc w:val="center"/>
              <w:rPr>
                <w:b/>
              </w:rPr>
            </w:pPr>
            <w:r w:rsidRPr="00A7617D">
              <w:rPr>
                <w:b/>
                <w:sz w:val="28"/>
                <w:szCs w:val="28"/>
              </w:rPr>
              <w:t>АДМИНИСТРАЦИЯ</w:t>
            </w:r>
          </w:p>
          <w:p w:rsidR="000B1DA7" w:rsidRPr="00A7617D" w:rsidRDefault="000B1DA7" w:rsidP="0089779B">
            <w:pPr>
              <w:pStyle w:val="1"/>
              <w:jc w:val="center"/>
              <w:rPr>
                <w:rFonts w:ascii="Times New Roman" w:hAnsi="Times New Roman"/>
                <w:sz w:val="28"/>
                <w:szCs w:val="28"/>
              </w:rPr>
            </w:pPr>
            <w:r w:rsidRPr="00A7617D">
              <w:rPr>
                <w:rFonts w:ascii="Times New Roman" w:hAnsi="Times New Roman"/>
                <w:sz w:val="28"/>
                <w:szCs w:val="28"/>
              </w:rPr>
              <w:t>БОЛЬШЕШУСТРУЙСКОГО СЕЛЬСКОГО ПОСЕЛЕНИЯ</w:t>
            </w:r>
          </w:p>
          <w:p w:rsidR="000B1DA7" w:rsidRPr="00A7617D" w:rsidRDefault="000B1DA7" w:rsidP="0089779B">
            <w:pPr>
              <w:pStyle w:val="1"/>
              <w:jc w:val="center"/>
              <w:rPr>
                <w:rFonts w:ascii="Times New Roman" w:hAnsi="Times New Roman"/>
                <w:sz w:val="28"/>
                <w:szCs w:val="28"/>
              </w:rPr>
            </w:pPr>
            <w:r w:rsidRPr="00A7617D">
              <w:rPr>
                <w:rFonts w:ascii="Times New Roman" w:hAnsi="Times New Roman"/>
                <w:sz w:val="28"/>
                <w:szCs w:val="28"/>
              </w:rPr>
              <w:t>АТЮРЬЕВСКОГО МУНИЦИПАЛЬНОГО</w:t>
            </w:r>
          </w:p>
          <w:p w:rsidR="000B1DA7" w:rsidRPr="001C5AC5" w:rsidRDefault="000B1DA7" w:rsidP="0089779B">
            <w:pPr>
              <w:pStyle w:val="1"/>
              <w:jc w:val="center"/>
              <w:rPr>
                <w:rFonts w:ascii="Times New Roman" w:hAnsi="Times New Roman"/>
                <w:sz w:val="24"/>
                <w:szCs w:val="24"/>
              </w:rPr>
            </w:pPr>
            <w:r w:rsidRPr="00A7617D">
              <w:rPr>
                <w:rFonts w:ascii="Times New Roman" w:hAnsi="Times New Roman"/>
                <w:sz w:val="28"/>
                <w:szCs w:val="28"/>
              </w:rPr>
              <w:t>РАЙОНА РЕСПУБЛИКИ МОРДОВИЯ</w:t>
            </w:r>
          </w:p>
          <w:p w:rsidR="000B1DA7" w:rsidRPr="001C5AC5" w:rsidRDefault="000B1DA7" w:rsidP="0089779B">
            <w:pPr>
              <w:pStyle w:val="1"/>
              <w:rPr>
                <w:rFonts w:ascii="Times New Roman" w:hAnsi="Times New Roman"/>
                <w:sz w:val="24"/>
                <w:szCs w:val="24"/>
              </w:rPr>
            </w:pPr>
          </w:p>
        </w:tc>
      </w:tr>
    </w:tbl>
    <w:p w:rsidR="000B1DA7" w:rsidRPr="00A7617D" w:rsidRDefault="000B1DA7" w:rsidP="000B1DA7">
      <w:pPr>
        <w:jc w:val="center"/>
        <w:rPr>
          <w:b/>
          <w:sz w:val="28"/>
          <w:szCs w:val="28"/>
        </w:rPr>
      </w:pPr>
      <w:r w:rsidRPr="00A7617D">
        <w:rPr>
          <w:b/>
          <w:sz w:val="28"/>
          <w:szCs w:val="28"/>
        </w:rPr>
        <w:t>ПОСТАНОВЛЕНИЕ</w:t>
      </w:r>
    </w:p>
    <w:p w:rsidR="000B1DA7" w:rsidRPr="00A7617D" w:rsidRDefault="000B1DA7" w:rsidP="000B1DA7">
      <w:pPr>
        <w:jc w:val="center"/>
        <w:rPr>
          <w:b/>
          <w:sz w:val="28"/>
          <w:szCs w:val="28"/>
        </w:rPr>
      </w:pPr>
    </w:p>
    <w:p w:rsidR="000B1DA7" w:rsidRPr="00A7617D" w:rsidRDefault="000B1DA7" w:rsidP="000B1DA7">
      <w:pPr>
        <w:rPr>
          <w:b/>
          <w:sz w:val="28"/>
          <w:szCs w:val="28"/>
        </w:rPr>
      </w:pPr>
      <w:r w:rsidRPr="00A7617D">
        <w:rPr>
          <w:b/>
          <w:sz w:val="28"/>
          <w:szCs w:val="28"/>
        </w:rPr>
        <w:t>от «</w:t>
      </w:r>
      <w:r>
        <w:rPr>
          <w:b/>
          <w:sz w:val="28"/>
          <w:szCs w:val="28"/>
        </w:rPr>
        <w:t>29</w:t>
      </w:r>
      <w:r w:rsidRPr="00A7617D">
        <w:rPr>
          <w:b/>
          <w:sz w:val="28"/>
          <w:szCs w:val="28"/>
        </w:rPr>
        <w:t xml:space="preserve">» </w:t>
      </w:r>
      <w:r>
        <w:rPr>
          <w:b/>
          <w:sz w:val="28"/>
          <w:szCs w:val="28"/>
        </w:rPr>
        <w:t xml:space="preserve">декабря </w:t>
      </w:r>
      <w:r w:rsidRPr="00A7617D">
        <w:rPr>
          <w:b/>
          <w:sz w:val="28"/>
          <w:szCs w:val="28"/>
        </w:rPr>
        <w:t xml:space="preserve"> 201</w:t>
      </w:r>
      <w:r>
        <w:rPr>
          <w:b/>
          <w:sz w:val="28"/>
          <w:szCs w:val="28"/>
        </w:rPr>
        <w:t>8</w:t>
      </w:r>
      <w:r w:rsidRPr="00A7617D">
        <w:rPr>
          <w:b/>
          <w:sz w:val="28"/>
          <w:szCs w:val="28"/>
        </w:rPr>
        <w:t xml:space="preserve"> г.                с</w:t>
      </w:r>
      <w:proofErr w:type="gramStart"/>
      <w:r w:rsidRPr="00A7617D">
        <w:rPr>
          <w:b/>
          <w:sz w:val="28"/>
          <w:szCs w:val="28"/>
        </w:rPr>
        <w:t>.Б</w:t>
      </w:r>
      <w:proofErr w:type="gramEnd"/>
      <w:r w:rsidRPr="00A7617D">
        <w:rPr>
          <w:b/>
          <w:sz w:val="28"/>
          <w:szCs w:val="28"/>
        </w:rPr>
        <w:t xml:space="preserve">ольшой </w:t>
      </w:r>
      <w:proofErr w:type="spellStart"/>
      <w:r w:rsidRPr="00A7617D">
        <w:rPr>
          <w:b/>
          <w:sz w:val="28"/>
          <w:szCs w:val="28"/>
        </w:rPr>
        <w:t>Шуструй</w:t>
      </w:r>
      <w:proofErr w:type="spellEnd"/>
      <w:r>
        <w:rPr>
          <w:b/>
          <w:sz w:val="28"/>
          <w:szCs w:val="28"/>
        </w:rPr>
        <w:t xml:space="preserve">                       </w:t>
      </w:r>
      <w:r w:rsidRPr="00A7617D">
        <w:rPr>
          <w:b/>
          <w:sz w:val="28"/>
          <w:szCs w:val="28"/>
        </w:rPr>
        <w:t xml:space="preserve">№ </w:t>
      </w:r>
      <w:r>
        <w:rPr>
          <w:b/>
          <w:sz w:val="28"/>
          <w:szCs w:val="28"/>
        </w:rPr>
        <w:t>26</w:t>
      </w:r>
    </w:p>
    <w:p w:rsidR="000B1DA7" w:rsidRPr="00471394" w:rsidRDefault="000B1DA7" w:rsidP="000B1DA7"/>
    <w:p w:rsidR="000B1DA7" w:rsidRPr="00FC15FE" w:rsidRDefault="000B1DA7" w:rsidP="000B1DA7">
      <w:pPr>
        <w:pStyle w:val="ConsPlusTitle"/>
        <w:jc w:val="center"/>
        <w:rPr>
          <w:rFonts w:ascii="Times New Roman" w:hAnsi="Times New Roman" w:cs="Times New Roman"/>
          <w:sz w:val="28"/>
          <w:szCs w:val="28"/>
        </w:rPr>
      </w:pPr>
      <w:r w:rsidRPr="00FC15FE">
        <w:rPr>
          <w:rFonts w:ascii="Times New Roman" w:hAnsi="Times New Roman" w:cs="Times New Roman"/>
          <w:sz w:val="28"/>
          <w:szCs w:val="28"/>
        </w:rPr>
        <w:t xml:space="preserve">ПОРЯДОК УЧЕТА БЮДЖЕТНЫХ И ДЕНЕЖНЫХ ОБЯЗАТЕЛЬСТВ ПОЛУЧАТЕЛЕЙ СРЕДСТВ БЮДЖЕТА </w:t>
      </w:r>
      <w:r>
        <w:rPr>
          <w:rFonts w:ascii="Times New Roman" w:hAnsi="Times New Roman" w:cs="Times New Roman"/>
          <w:sz w:val="28"/>
          <w:szCs w:val="28"/>
        </w:rPr>
        <w:t>БОЛЬШЕШУСТРУЙСКОГО</w:t>
      </w:r>
      <w:r w:rsidRPr="00FC15FE">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АТЮРЬЕВСКОГО </w:t>
      </w:r>
      <w:r w:rsidRPr="00FC15FE">
        <w:rPr>
          <w:rFonts w:ascii="Times New Roman" w:hAnsi="Times New Roman" w:cs="Times New Roman"/>
          <w:sz w:val="28"/>
          <w:szCs w:val="28"/>
        </w:rPr>
        <w:t>МУНИЦИПАЛЬНОГО РАЙОНА РЕСПУБЛИКИ МОРДОВИЯ</w:t>
      </w:r>
    </w:p>
    <w:p w:rsidR="000B1DA7" w:rsidRPr="00FC15FE" w:rsidRDefault="000B1DA7" w:rsidP="000B1DA7">
      <w:pPr>
        <w:rPr>
          <w:sz w:val="28"/>
          <w:szCs w:val="28"/>
        </w:rPr>
      </w:pPr>
    </w:p>
    <w:p w:rsidR="000B1DA7" w:rsidRPr="00FC15FE" w:rsidRDefault="000B1DA7" w:rsidP="000B1DA7">
      <w:pPr>
        <w:pStyle w:val="ConsPlusNormal"/>
        <w:ind w:firstLine="540"/>
        <w:jc w:val="both"/>
        <w:rPr>
          <w:rFonts w:ascii="Times New Roman" w:hAnsi="Times New Roman" w:cs="Times New Roman"/>
          <w:sz w:val="28"/>
          <w:szCs w:val="28"/>
        </w:rPr>
      </w:pPr>
      <w:r w:rsidRPr="00FC15FE">
        <w:rPr>
          <w:rFonts w:ascii="Times New Roman" w:hAnsi="Times New Roman" w:cs="Times New Roman"/>
          <w:sz w:val="28"/>
          <w:szCs w:val="28"/>
        </w:rPr>
        <w:t xml:space="preserve">Руководствуясь </w:t>
      </w:r>
      <w:hyperlink r:id="rId5" w:history="1">
        <w:r w:rsidRPr="00FC15FE">
          <w:rPr>
            <w:rFonts w:ascii="Times New Roman" w:hAnsi="Times New Roman" w:cs="Times New Roman"/>
            <w:sz w:val="28"/>
            <w:szCs w:val="28"/>
          </w:rPr>
          <w:t>статьей 219</w:t>
        </w:r>
      </w:hyperlink>
      <w:r w:rsidRPr="00FC15FE">
        <w:rPr>
          <w:rFonts w:ascii="Times New Roman" w:hAnsi="Times New Roman" w:cs="Times New Roman"/>
          <w:sz w:val="28"/>
          <w:szCs w:val="28"/>
        </w:rPr>
        <w:t xml:space="preserve"> Бюджетного кодекса Российской Федерации, </w:t>
      </w: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 муниципального района Республики Мордовия постановляет:</w:t>
      </w:r>
    </w:p>
    <w:p w:rsidR="000B1DA7" w:rsidRDefault="000B1DA7" w:rsidP="000B1DA7">
      <w:pPr>
        <w:pStyle w:val="ConsPlusNormal"/>
        <w:ind w:firstLine="539"/>
        <w:jc w:val="both"/>
        <w:rPr>
          <w:rFonts w:ascii="Times New Roman" w:hAnsi="Times New Roman" w:cs="Times New Roman"/>
          <w:sz w:val="28"/>
          <w:szCs w:val="28"/>
        </w:rPr>
      </w:pPr>
      <w:r w:rsidRPr="00FC15FE">
        <w:rPr>
          <w:rFonts w:ascii="Times New Roman" w:hAnsi="Times New Roman" w:cs="Times New Roman"/>
          <w:sz w:val="28"/>
          <w:szCs w:val="28"/>
        </w:rPr>
        <w:t xml:space="preserve">1. Утвердить прилагаемый </w:t>
      </w:r>
      <w:hyperlink w:anchor="P30" w:history="1">
        <w:r w:rsidRPr="00FC15FE">
          <w:rPr>
            <w:rFonts w:ascii="Times New Roman" w:hAnsi="Times New Roman" w:cs="Times New Roman"/>
            <w:sz w:val="28"/>
            <w:szCs w:val="28"/>
          </w:rPr>
          <w:t>Порядок</w:t>
        </w:r>
      </w:hyperlink>
      <w:r w:rsidRPr="00FC15FE">
        <w:rPr>
          <w:rFonts w:ascii="Times New Roman" w:hAnsi="Times New Roman" w:cs="Times New Roman"/>
          <w:sz w:val="28"/>
          <w:szCs w:val="28"/>
        </w:rPr>
        <w:t xml:space="preserve"> учета бюджетных и денежных обязательств получателей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FC15FE">
        <w:rPr>
          <w:rFonts w:ascii="Times New Roman" w:hAnsi="Times New Roman" w:cs="Times New Roman"/>
          <w:sz w:val="28"/>
          <w:szCs w:val="28"/>
        </w:rPr>
        <w:t xml:space="preserve"> муниципального района Республики Мордовия.</w:t>
      </w:r>
    </w:p>
    <w:p w:rsidR="000B1DA7" w:rsidRPr="00FC15FE" w:rsidRDefault="000B1DA7" w:rsidP="000B1DA7">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 </w:t>
      </w:r>
    </w:p>
    <w:p w:rsidR="000B1DA7" w:rsidRDefault="000B1DA7" w:rsidP="000B1DA7">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2</w:t>
      </w:r>
      <w:r w:rsidRPr="00FC15FE">
        <w:rPr>
          <w:rFonts w:ascii="Times New Roman" w:hAnsi="Times New Roman" w:cs="Times New Roman"/>
          <w:sz w:val="28"/>
          <w:szCs w:val="28"/>
        </w:rPr>
        <w:t xml:space="preserve">. </w:t>
      </w:r>
      <w:proofErr w:type="gramStart"/>
      <w:r w:rsidRPr="00FC15FE">
        <w:rPr>
          <w:rFonts w:ascii="Times New Roman" w:hAnsi="Times New Roman" w:cs="Times New Roman"/>
          <w:sz w:val="28"/>
          <w:szCs w:val="28"/>
        </w:rPr>
        <w:t>Контроль за</w:t>
      </w:r>
      <w:proofErr w:type="gramEnd"/>
      <w:r w:rsidRPr="00FC15FE">
        <w:rPr>
          <w:rFonts w:ascii="Times New Roman" w:hAnsi="Times New Roman" w:cs="Times New Roman"/>
          <w:sz w:val="28"/>
          <w:szCs w:val="28"/>
        </w:rPr>
        <w:t xml:space="preserve"> исполнением настоящего приказа возложить на</w:t>
      </w:r>
      <w:r>
        <w:rPr>
          <w:rFonts w:ascii="Times New Roman" w:hAnsi="Times New Roman" w:cs="Times New Roman"/>
          <w:sz w:val="28"/>
          <w:szCs w:val="28"/>
        </w:rPr>
        <w:t xml:space="preserve"> Главу сельского поселения Любушкина Ивана Александровича.</w:t>
      </w:r>
    </w:p>
    <w:p w:rsidR="000B1DA7" w:rsidRPr="00FC15FE" w:rsidRDefault="000B1DA7" w:rsidP="000B1DA7">
      <w:pPr>
        <w:pStyle w:val="ConsPlusNormal"/>
        <w:ind w:firstLine="539"/>
        <w:jc w:val="both"/>
        <w:rPr>
          <w:rFonts w:ascii="Times New Roman" w:hAnsi="Times New Roman" w:cs="Times New Roman"/>
          <w:sz w:val="28"/>
          <w:szCs w:val="28"/>
        </w:rPr>
      </w:pPr>
      <w:r w:rsidRPr="00FC15FE">
        <w:rPr>
          <w:rFonts w:ascii="Times New Roman" w:hAnsi="Times New Roman" w:cs="Times New Roman"/>
          <w:sz w:val="28"/>
          <w:szCs w:val="28"/>
        </w:rPr>
        <w:t>4. Настоящ</w:t>
      </w:r>
      <w:r>
        <w:rPr>
          <w:rFonts w:ascii="Times New Roman" w:hAnsi="Times New Roman" w:cs="Times New Roman"/>
          <w:sz w:val="28"/>
          <w:szCs w:val="28"/>
        </w:rPr>
        <w:t>ее</w:t>
      </w:r>
      <w:r w:rsidRPr="00FC15FE">
        <w:rPr>
          <w:rFonts w:ascii="Times New Roman" w:hAnsi="Times New Roman" w:cs="Times New Roman"/>
          <w:sz w:val="28"/>
          <w:szCs w:val="28"/>
        </w:rPr>
        <w:t xml:space="preserve"> </w:t>
      </w:r>
      <w:r>
        <w:rPr>
          <w:rFonts w:ascii="Times New Roman" w:hAnsi="Times New Roman" w:cs="Times New Roman"/>
          <w:sz w:val="28"/>
          <w:szCs w:val="28"/>
        </w:rPr>
        <w:t>постановление</w:t>
      </w:r>
      <w:r w:rsidRPr="00FC15FE">
        <w:rPr>
          <w:rFonts w:ascii="Times New Roman" w:hAnsi="Times New Roman" w:cs="Times New Roman"/>
          <w:sz w:val="28"/>
          <w:szCs w:val="28"/>
        </w:rPr>
        <w:t xml:space="preserve"> вступает в силу со дня его подписания и распространяет действие на правоотношения, возникшие с </w:t>
      </w:r>
      <w:r>
        <w:rPr>
          <w:rFonts w:ascii="Times New Roman" w:hAnsi="Times New Roman" w:cs="Times New Roman"/>
          <w:sz w:val="28"/>
          <w:szCs w:val="28"/>
        </w:rPr>
        <w:t xml:space="preserve">01 января </w:t>
      </w:r>
      <w:r w:rsidRPr="00FC15FE">
        <w:rPr>
          <w:rFonts w:ascii="Times New Roman" w:hAnsi="Times New Roman" w:cs="Times New Roman"/>
          <w:sz w:val="28"/>
          <w:szCs w:val="28"/>
        </w:rPr>
        <w:t>201</w:t>
      </w:r>
      <w:r>
        <w:rPr>
          <w:rFonts w:ascii="Times New Roman" w:hAnsi="Times New Roman" w:cs="Times New Roman"/>
          <w:sz w:val="28"/>
          <w:szCs w:val="28"/>
        </w:rPr>
        <w:t>9</w:t>
      </w:r>
      <w:r w:rsidRPr="00FC15FE">
        <w:rPr>
          <w:rFonts w:ascii="Times New Roman" w:hAnsi="Times New Roman" w:cs="Times New Roman"/>
          <w:sz w:val="28"/>
          <w:szCs w:val="28"/>
        </w:rPr>
        <w:t xml:space="preserve"> г.</w:t>
      </w:r>
    </w:p>
    <w:p w:rsidR="000B1DA7" w:rsidRPr="00FC15FE" w:rsidRDefault="000B1DA7" w:rsidP="000B1DA7">
      <w:pPr>
        <w:pStyle w:val="ConsPlusNormal"/>
        <w:jc w:val="both"/>
        <w:rPr>
          <w:rFonts w:ascii="Times New Roman" w:hAnsi="Times New Roman" w:cs="Times New Roman"/>
          <w:sz w:val="28"/>
          <w:szCs w:val="28"/>
        </w:rPr>
      </w:pPr>
    </w:p>
    <w:p w:rsidR="000B1DA7" w:rsidRPr="00FC15FE" w:rsidRDefault="000B1DA7" w:rsidP="000B1DA7">
      <w:pPr>
        <w:pStyle w:val="ConsPlusNormal"/>
        <w:jc w:val="both"/>
        <w:rPr>
          <w:rFonts w:ascii="Times New Roman" w:hAnsi="Times New Roman" w:cs="Times New Roman"/>
          <w:sz w:val="28"/>
          <w:szCs w:val="28"/>
        </w:rPr>
      </w:pPr>
    </w:p>
    <w:p w:rsidR="000B1DA7" w:rsidRDefault="000B1DA7" w:rsidP="000B1DA7">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Глава </w:t>
      </w:r>
      <w:r w:rsidRPr="00FC15FE">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сельского</w:t>
      </w:r>
      <w:proofErr w:type="gramEnd"/>
      <w:r>
        <w:rPr>
          <w:rFonts w:ascii="Times New Roman" w:hAnsi="Times New Roman" w:cs="Times New Roman"/>
          <w:sz w:val="28"/>
          <w:szCs w:val="28"/>
        </w:rPr>
        <w:t xml:space="preserve"> </w:t>
      </w:r>
    </w:p>
    <w:p w:rsidR="000B1DA7" w:rsidRDefault="000B1DA7" w:rsidP="000B1DA7">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поселения Атюрьевского </w:t>
      </w:r>
      <w:r w:rsidRPr="00FC15FE">
        <w:rPr>
          <w:rFonts w:ascii="Times New Roman" w:hAnsi="Times New Roman" w:cs="Times New Roman"/>
          <w:sz w:val="28"/>
          <w:szCs w:val="28"/>
        </w:rPr>
        <w:t xml:space="preserve">муниципального </w:t>
      </w:r>
    </w:p>
    <w:p w:rsidR="000B1DA7" w:rsidRPr="00DA5D68" w:rsidRDefault="000B1DA7" w:rsidP="000B1DA7">
      <w:pPr>
        <w:rPr>
          <w:sz w:val="28"/>
          <w:szCs w:val="28"/>
        </w:rPr>
      </w:pPr>
      <w:r>
        <w:rPr>
          <w:sz w:val="28"/>
          <w:szCs w:val="28"/>
        </w:rPr>
        <w:t xml:space="preserve">          </w:t>
      </w:r>
      <w:r w:rsidRPr="00FC15FE">
        <w:rPr>
          <w:sz w:val="28"/>
          <w:szCs w:val="28"/>
        </w:rPr>
        <w:t>района Республики Мордовия</w:t>
      </w:r>
      <w:r>
        <w:rPr>
          <w:sz w:val="28"/>
          <w:szCs w:val="28"/>
        </w:rPr>
        <w:t xml:space="preserve">                                                    И.А.Любушкин  </w:t>
      </w:r>
    </w:p>
    <w:p w:rsidR="000B1DA7" w:rsidRPr="000078EF" w:rsidRDefault="000B1DA7" w:rsidP="000B1DA7">
      <w:pPr>
        <w:rPr>
          <w:sz w:val="28"/>
          <w:szCs w:val="28"/>
        </w:rPr>
      </w:pPr>
    </w:p>
    <w:p w:rsidR="000B1DA7" w:rsidRDefault="000B1DA7" w:rsidP="000B1DA7">
      <w:pPr>
        <w:pStyle w:val="ConsPlusNormal"/>
        <w:ind w:right="-1"/>
        <w:jc w:val="center"/>
        <w:outlineLvl w:val="0"/>
        <w:rPr>
          <w:rFonts w:ascii="Times New Roman" w:hAnsi="Times New Roman" w:cs="Times New Roman"/>
          <w:sz w:val="28"/>
          <w:szCs w:val="28"/>
        </w:rPr>
      </w:pPr>
      <w:r w:rsidRPr="00DA5D68">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0B1DA7" w:rsidRDefault="000B1DA7" w:rsidP="000B1DA7">
      <w:pPr>
        <w:pStyle w:val="ConsPlusNormal"/>
        <w:ind w:right="-1"/>
        <w:jc w:val="center"/>
        <w:outlineLvl w:val="0"/>
        <w:rPr>
          <w:rFonts w:ascii="Times New Roman" w:hAnsi="Times New Roman" w:cs="Times New Roman"/>
          <w:sz w:val="28"/>
          <w:szCs w:val="28"/>
        </w:rPr>
      </w:pPr>
      <w:r>
        <w:rPr>
          <w:rFonts w:ascii="Times New Roman" w:hAnsi="Times New Roman" w:cs="Times New Roman"/>
          <w:sz w:val="28"/>
          <w:szCs w:val="28"/>
        </w:rPr>
        <w:t xml:space="preserve">                                                              </w:t>
      </w:r>
    </w:p>
    <w:p w:rsidR="000B1DA7" w:rsidRDefault="000B1DA7" w:rsidP="000B1DA7">
      <w:pPr>
        <w:pStyle w:val="ConsPlusNormal"/>
        <w:ind w:right="-1"/>
        <w:jc w:val="center"/>
        <w:outlineLvl w:val="0"/>
        <w:rPr>
          <w:rFonts w:ascii="Times New Roman" w:hAnsi="Times New Roman" w:cs="Times New Roman"/>
          <w:sz w:val="28"/>
          <w:szCs w:val="28"/>
        </w:rPr>
      </w:pPr>
    </w:p>
    <w:p w:rsidR="000B1DA7" w:rsidRDefault="000B1DA7" w:rsidP="000B1DA7">
      <w:pPr>
        <w:pStyle w:val="ConsPlusNormal"/>
        <w:ind w:right="-1"/>
        <w:jc w:val="center"/>
        <w:outlineLvl w:val="0"/>
        <w:rPr>
          <w:rFonts w:ascii="Times New Roman" w:hAnsi="Times New Roman" w:cs="Times New Roman"/>
          <w:sz w:val="28"/>
          <w:szCs w:val="28"/>
        </w:rPr>
      </w:pPr>
      <w:r>
        <w:rPr>
          <w:rFonts w:ascii="Times New Roman" w:hAnsi="Times New Roman" w:cs="Times New Roman"/>
          <w:sz w:val="28"/>
          <w:szCs w:val="28"/>
        </w:rPr>
        <w:t xml:space="preserve">                                                                      </w:t>
      </w:r>
    </w:p>
    <w:p w:rsidR="000B1DA7" w:rsidRDefault="000B1DA7" w:rsidP="000B1DA7">
      <w:pPr>
        <w:pStyle w:val="ConsPlusNormal"/>
        <w:ind w:right="-1"/>
        <w:jc w:val="center"/>
        <w:outlineLvl w:val="0"/>
        <w:rPr>
          <w:rFonts w:ascii="Times New Roman" w:hAnsi="Times New Roman" w:cs="Times New Roman"/>
          <w:sz w:val="28"/>
          <w:szCs w:val="28"/>
        </w:rPr>
      </w:pPr>
    </w:p>
    <w:p w:rsidR="000B1DA7" w:rsidRDefault="000B1DA7" w:rsidP="000B1DA7">
      <w:pPr>
        <w:pStyle w:val="ConsPlusNormal"/>
        <w:ind w:right="-1"/>
        <w:jc w:val="center"/>
        <w:outlineLvl w:val="0"/>
        <w:rPr>
          <w:rFonts w:ascii="Times New Roman" w:hAnsi="Times New Roman" w:cs="Times New Roman"/>
          <w:sz w:val="28"/>
          <w:szCs w:val="28"/>
        </w:rPr>
      </w:pPr>
    </w:p>
    <w:p w:rsidR="000B1DA7" w:rsidRDefault="000B1DA7" w:rsidP="000B1DA7">
      <w:pPr>
        <w:pStyle w:val="ConsPlusNormal"/>
        <w:ind w:right="-1"/>
        <w:jc w:val="center"/>
        <w:outlineLvl w:val="0"/>
        <w:rPr>
          <w:rFonts w:ascii="Times New Roman" w:hAnsi="Times New Roman" w:cs="Times New Roman"/>
          <w:sz w:val="28"/>
          <w:szCs w:val="28"/>
        </w:rPr>
      </w:pPr>
      <w:r>
        <w:rPr>
          <w:rFonts w:ascii="Times New Roman" w:hAnsi="Times New Roman" w:cs="Times New Roman"/>
          <w:sz w:val="28"/>
          <w:szCs w:val="28"/>
        </w:rPr>
        <w:t xml:space="preserve">                                                               </w:t>
      </w:r>
    </w:p>
    <w:p w:rsidR="000B1DA7" w:rsidRDefault="000B1DA7" w:rsidP="000B1DA7">
      <w:pPr>
        <w:pStyle w:val="ConsPlusNormal"/>
        <w:ind w:right="-1"/>
        <w:jc w:val="center"/>
        <w:outlineLvl w:val="0"/>
        <w:rPr>
          <w:rFonts w:ascii="Times New Roman" w:hAnsi="Times New Roman" w:cs="Times New Roman"/>
          <w:sz w:val="28"/>
          <w:szCs w:val="28"/>
        </w:rPr>
      </w:pPr>
    </w:p>
    <w:p w:rsidR="000B1DA7" w:rsidRDefault="000B1DA7" w:rsidP="000B1DA7">
      <w:pPr>
        <w:pStyle w:val="ConsPlusNormal"/>
        <w:ind w:right="-1"/>
        <w:jc w:val="center"/>
        <w:outlineLvl w:val="0"/>
        <w:rPr>
          <w:rFonts w:ascii="Times New Roman" w:hAnsi="Times New Roman" w:cs="Times New Roman"/>
          <w:sz w:val="28"/>
          <w:szCs w:val="28"/>
        </w:rPr>
      </w:pPr>
    </w:p>
    <w:p w:rsidR="000B1DA7" w:rsidRDefault="000B1DA7" w:rsidP="000B1DA7">
      <w:pPr>
        <w:pStyle w:val="ConsPlusNormal"/>
        <w:ind w:right="-1"/>
        <w:jc w:val="center"/>
        <w:outlineLvl w:val="0"/>
        <w:rPr>
          <w:rFonts w:ascii="Times New Roman" w:hAnsi="Times New Roman" w:cs="Times New Roman"/>
          <w:sz w:val="28"/>
          <w:szCs w:val="28"/>
        </w:rPr>
      </w:pPr>
    </w:p>
    <w:p w:rsidR="000B1DA7" w:rsidRDefault="000B1DA7" w:rsidP="000B1DA7">
      <w:pPr>
        <w:pStyle w:val="ConsPlusNormal"/>
        <w:ind w:right="-1"/>
        <w:jc w:val="center"/>
        <w:outlineLvl w:val="0"/>
        <w:rPr>
          <w:rFonts w:ascii="Times New Roman" w:hAnsi="Times New Roman" w:cs="Times New Roman"/>
          <w:sz w:val="24"/>
          <w:szCs w:val="24"/>
        </w:rPr>
      </w:pPr>
      <w:r>
        <w:rPr>
          <w:rFonts w:ascii="Times New Roman" w:hAnsi="Times New Roman" w:cs="Times New Roman"/>
          <w:sz w:val="28"/>
          <w:szCs w:val="28"/>
        </w:rPr>
        <w:lastRenderedPageBreak/>
        <w:t xml:space="preserve">                                                   </w:t>
      </w:r>
      <w:r>
        <w:rPr>
          <w:rFonts w:ascii="Times New Roman" w:hAnsi="Times New Roman" w:cs="Times New Roman"/>
          <w:sz w:val="24"/>
          <w:szCs w:val="24"/>
        </w:rPr>
        <w:t>Утвержден</w:t>
      </w:r>
    </w:p>
    <w:p w:rsidR="000B1DA7" w:rsidRDefault="000B1DA7" w:rsidP="000B1DA7">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Постановлением администрации </w:t>
      </w:r>
    </w:p>
    <w:p w:rsidR="000B1DA7" w:rsidRDefault="000B1DA7" w:rsidP="000B1DA7">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Большешуструйского</w:t>
      </w:r>
      <w:proofErr w:type="spellEnd"/>
      <w:r>
        <w:rPr>
          <w:rFonts w:ascii="Times New Roman" w:hAnsi="Times New Roman" w:cs="Times New Roman"/>
          <w:sz w:val="24"/>
          <w:szCs w:val="24"/>
        </w:rPr>
        <w:t xml:space="preserve"> сельского поселения </w:t>
      </w:r>
    </w:p>
    <w:p w:rsidR="000B1DA7" w:rsidRDefault="000B1DA7" w:rsidP="000B1DA7">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Атюрьевского муниципального района</w:t>
      </w:r>
    </w:p>
    <w:p w:rsidR="000B1DA7" w:rsidRDefault="000B1DA7" w:rsidP="000B1DA7">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Республики Мордовия</w:t>
      </w:r>
    </w:p>
    <w:p w:rsidR="000B1DA7" w:rsidRDefault="000B1DA7" w:rsidP="000B1DA7">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от «29» декабря 2018 г. №26</w:t>
      </w:r>
    </w:p>
    <w:p w:rsidR="000B1DA7" w:rsidRDefault="000B1DA7" w:rsidP="000B1DA7">
      <w:pPr>
        <w:pStyle w:val="ConsPlusNormal"/>
        <w:jc w:val="center"/>
        <w:rPr>
          <w:rFonts w:ascii="Times New Roman" w:hAnsi="Times New Roman" w:cs="Times New Roman"/>
          <w:sz w:val="24"/>
          <w:szCs w:val="24"/>
        </w:rPr>
      </w:pPr>
    </w:p>
    <w:p w:rsidR="000B1DA7" w:rsidRDefault="000B1DA7" w:rsidP="000B1DA7">
      <w:pPr>
        <w:pStyle w:val="ConsPlusNormal"/>
        <w:jc w:val="right"/>
        <w:rPr>
          <w:rFonts w:cs="Times New Roman"/>
        </w:rPr>
      </w:pPr>
    </w:p>
    <w:p w:rsidR="000B1DA7" w:rsidRDefault="000B1DA7" w:rsidP="000B1DA7">
      <w:pPr>
        <w:pStyle w:val="ConsPlusTitle"/>
        <w:jc w:val="center"/>
        <w:rPr>
          <w:rFonts w:ascii="Times New Roman" w:hAnsi="Times New Roman" w:cs="Times New Roman"/>
          <w:sz w:val="28"/>
          <w:szCs w:val="28"/>
        </w:rPr>
      </w:pPr>
      <w:r>
        <w:rPr>
          <w:rFonts w:ascii="Times New Roman" w:hAnsi="Times New Roman" w:cs="Times New Roman"/>
          <w:sz w:val="28"/>
          <w:szCs w:val="28"/>
        </w:rPr>
        <w:t>ПОРЯДОК УЧЕТА БЮДЖЕТНЫХ И ДЕНЕЖНЫХ ОБЯЗАТЕЛЬСТВ ПОЛУЧАТЕЛЕЙ СРЕДСТВ БЮДЖЕТА БОЛЬШЕШУСТРУЙСКОГО СЕЛЬСКОГО ПОСЕЛЕНИЯ АТЮРЬЕВСКОГО МУНИЦИПАЛЬНОГО РАЙОНА РЕСПУБЛИКИ МОРДОВИЯ</w:t>
      </w:r>
    </w:p>
    <w:p w:rsidR="000B1DA7" w:rsidRDefault="000B1DA7" w:rsidP="000B1DA7">
      <w:pPr>
        <w:pStyle w:val="ConsPlusNormal"/>
        <w:jc w:val="both"/>
        <w:rPr>
          <w:rFonts w:ascii="Times New Roman" w:hAnsi="Times New Roman" w:cs="Times New Roman"/>
          <w:sz w:val="28"/>
          <w:szCs w:val="28"/>
        </w:rPr>
      </w:pPr>
      <w:bookmarkStart w:id="0" w:name="P30"/>
      <w:bookmarkEnd w:id="0"/>
    </w:p>
    <w:p w:rsidR="000B1DA7" w:rsidRDefault="000B1DA7" w:rsidP="000B1DA7">
      <w:pPr>
        <w:pStyle w:val="ConsPlusNormal"/>
        <w:jc w:val="center"/>
        <w:outlineLvl w:val="1"/>
        <w:rPr>
          <w:rFonts w:ascii="Times New Roman" w:hAnsi="Times New Roman" w:cs="Times New Roman"/>
          <w:b/>
          <w:sz w:val="28"/>
          <w:szCs w:val="28"/>
        </w:rPr>
      </w:pPr>
      <w:r>
        <w:rPr>
          <w:rFonts w:ascii="Times New Roman" w:hAnsi="Times New Roman" w:cs="Times New Roman"/>
          <w:b/>
          <w:sz w:val="28"/>
          <w:szCs w:val="28"/>
        </w:rPr>
        <w:t>I. Общие положения</w:t>
      </w:r>
    </w:p>
    <w:p w:rsidR="000B1DA7" w:rsidRDefault="000B1DA7" w:rsidP="000B1DA7">
      <w:pPr>
        <w:pStyle w:val="ConsPlusNormal"/>
        <w:jc w:val="both"/>
        <w:rPr>
          <w:rFonts w:ascii="Times New Roman" w:hAnsi="Times New Roman" w:cs="Times New Roman"/>
          <w:sz w:val="28"/>
          <w:szCs w:val="28"/>
        </w:rPr>
      </w:pP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Настоящий Порядок разработан на основании </w:t>
      </w:r>
      <w:hyperlink r:id="rId6" w:history="1">
        <w:r>
          <w:rPr>
            <w:rStyle w:val="a8"/>
            <w:rFonts w:ascii="Times New Roman" w:hAnsi="Times New Roman" w:cs="Times New Roman"/>
            <w:szCs w:val="28"/>
          </w:rPr>
          <w:t>статьи 219</w:t>
        </w:r>
      </w:hyperlink>
      <w:r>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w:t>
      </w:r>
      <w:proofErr w:type="gramEnd"/>
      <w:r>
        <w:rPr>
          <w:rFonts w:ascii="Times New Roman" w:hAnsi="Times New Roman" w:cs="Times New Roman"/>
          <w:sz w:val="28"/>
          <w:szCs w:val="28"/>
        </w:rPr>
        <w:t>, денежные обязательства).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Постановка на учет бюджетных и денежных обязательств осуществляется на основании </w:t>
      </w:r>
      <w:hyperlink r:id="rId7" w:anchor="P168" w:history="1">
        <w:r>
          <w:rPr>
            <w:rStyle w:val="a8"/>
            <w:rFonts w:ascii="Times New Roman" w:hAnsi="Times New Roman" w:cs="Times New Roman"/>
            <w:szCs w:val="28"/>
          </w:rPr>
          <w:t>сведений</w:t>
        </w:r>
      </w:hyperlink>
      <w:r>
        <w:rPr>
          <w:rFonts w:ascii="Times New Roman" w:hAnsi="Times New Roman" w:cs="Times New Roman"/>
          <w:sz w:val="28"/>
          <w:szCs w:val="28"/>
        </w:rPr>
        <w:t xml:space="preserve"> о бюджетном обязательстве, содержащих информацию согласно приложению № 1 (далее - Сведения о бюджетном обязательстве), и </w:t>
      </w:r>
      <w:hyperlink r:id="rId8" w:anchor="P298" w:history="1">
        <w:r>
          <w:rPr>
            <w:rStyle w:val="a8"/>
            <w:rFonts w:ascii="Times New Roman" w:hAnsi="Times New Roman" w:cs="Times New Roman"/>
            <w:szCs w:val="28"/>
          </w:rPr>
          <w:t>сведений</w:t>
        </w:r>
      </w:hyperlink>
      <w:r>
        <w:rPr>
          <w:rFonts w:ascii="Times New Roman" w:hAnsi="Times New Roman" w:cs="Times New Roman"/>
          <w:sz w:val="28"/>
          <w:szCs w:val="28"/>
        </w:rPr>
        <w:t xml:space="preserve"> о денежном обязательстве, содержащих информацию согласно приложению №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Pr>
          <w:rFonts w:ascii="Times New Roman" w:hAnsi="Times New Roman" w:cs="Times New Roman"/>
          <w:sz w:val="28"/>
          <w:szCs w:val="28"/>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Pr>
          <w:rFonts w:ascii="Times New Roman" w:hAnsi="Times New Roman" w:cs="Times New Roman"/>
          <w:sz w:val="28"/>
          <w:szCs w:val="28"/>
        </w:rPr>
        <w:t xml:space="preserve">, или в случаях, предусмотренных </w:t>
      </w:r>
      <w:hyperlink r:id="rId9" w:anchor="P60" w:history="1">
        <w:r>
          <w:rPr>
            <w:rStyle w:val="a8"/>
            <w:rFonts w:ascii="Times New Roman" w:hAnsi="Times New Roman" w:cs="Times New Roman"/>
            <w:szCs w:val="28"/>
          </w:rPr>
          <w:t>абзацами десятым</w:t>
        </w:r>
      </w:hyperlink>
      <w:r>
        <w:rPr>
          <w:rFonts w:ascii="Times New Roman" w:hAnsi="Times New Roman" w:cs="Times New Roman"/>
          <w:sz w:val="28"/>
          <w:szCs w:val="28"/>
        </w:rPr>
        <w:t xml:space="preserve"> и </w:t>
      </w:r>
      <w:hyperlink r:id="rId10" w:anchor="P61" w:history="1">
        <w:r>
          <w:rPr>
            <w:rStyle w:val="a8"/>
            <w:rFonts w:ascii="Times New Roman" w:hAnsi="Times New Roman" w:cs="Times New Roman"/>
            <w:szCs w:val="28"/>
          </w:rPr>
          <w:t>одиннадцатым пункта 8</w:t>
        </w:r>
      </w:hyperlink>
      <w:r>
        <w:rPr>
          <w:rFonts w:ascii="Times New Roman" w:hAnsi="Times New Roman" w:cs="Times New Roman"/>
          <w:sz w:val="28"/>
          <w:szCs w:val="28"/>
        </w:rPr>
        <w:t xml:space="preserve">, </w:t>
      </w:r>
      <w:hyperlink r:id="rId11" w:anchor="P119" w:history="1">
        <w:r>
          <w:rPr>
            <w:rStyle w:val="a8"/>
            <w:rFonts w:ascii="Times New Roman" w:hAnsi="Times New Roman" w:cs="Times New Roman"/>
            <w:szCs w:val="28"/>
          </w:rPr>
          <w:t>абзацем шестым пункта 25</w:t>
        </w:r>
      </w:hyperlink>
      <w:r>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 </w:t>
      </w:r>
      <w:hyperlink r:id="rId12" w:anchor="P168" w:history="1">
        <w:proofErr w:type="gramStart"/>
        <w:r>
          <w:rPr>
            <w:rStyle w:val="a8"/>
            <w:rFonts w:ascii="Times New Roman" w:hAnsi="Times New Roman" w:cs="Times New Roman"/>
            <w:szCs w:val="28"/>
          </w:rPr>
          <w:t>Сведения</w:t>
        </w:r>
      </w:hyperlink>
      <w:r>
        <w:rPr>
          <w:rFonts w:ascii="Times New Roman" w:hAnsi="Times New Roman" w:cs="Times New Roman"/>
          <w:sz w:val="28"/>
          <w:szCs w:val="28"/>
        </w:rPr>
        <w:t xml:space="preserve"> о бюджетном обязательстве и </w:t>
      </w:r>
      <w:hyperlink r:id="rId13" w:anchor="P298" w:history="1">
        <w:r>
          <w:rPr>
            <w:rStyle w:val="a8"/>
            <w:rFonts w:ascii="Times New Roman" w:hAnsi="Times New Roman" w:cs="Times New Roman"/>
            <w:szCs w:val="28"/>
          </w:rPr>
          <w:t>Сведения</w:t>
        </w:r>
      </w:hyperlink>
      <w:r>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w:t>
      </w:r>
      <w:r>
        <w:rPr>
          <w:rFonts w:ascii="Times New Roman" w:hAnsi="Times New Roman" w:cs="Times New Roman"/>
          <w:sz w:val="28"/>
          <w:szCs w:val="28"/>
        </w:rPr>
        <w:lastRenderedPageBreak/>
        <w:t xml:space="preserve">бюджета, и направляются в орган, осуществляющий открытие и ведение лицевых счетов, на бумажном носителе по форме согласно приложению № 1 к настоящему Порядку (код формы по </w:t>
      </w:r>
      <w:hyperlink r:id="rId14" w:history="1">
        <w:r>
          <w:rPr>
            <w:rStyle w:val="a8"/>
            <w:rFonts w:ascii="Times New Roman" w:hAnsi="Times New Roman" w:cs="Times New Roman"/>
            <w:szCs w:val="28"/>
          </w:rPr>
          <w:t>ОКУД</w:t>
        </w:r>
      </w:hyperlink>
      <w:r>
        <w:rPr>
          <w:rFonts w:ascii="Times New Roman" w:hAnsi="Times New Roman" w:cs="Times New Roman"/>
          <w:sz w:val="28"/>
          <w:szCs w:val="28"/>
        </w:rPr>
        <w:t xml:space="preserve"> 0506101) и приложению № 2 настоящему Порядку (код формы по</w:t>
      </w:r>
      <w:proofErr w:type="gramEnd"/>
      <w:r>
        <w:rPr>
          <w:rFonts w:ascii="Times New Roman" w:hAnsi="Times New Roman" w:cs="Times New Roman"/>
          <w:sz w:val="28"/>
          <w:szCs w:val="28"/>
        </w:rPr>
        <w:t xml:space="preserve"> </w:t>
      </w:r>
      <w:hyperlink r:id="rId15" w:history="1">
        <w:proofErr w:type="gramStart"/>
        <w:r>
          <w:rPr>
            <w:rStyle w:val="a8"/>
            <w:rFonts w:ascii="Times New Roman" w:hAnsi="Times New Roman" w:cs="Times New Roman"/>
            <w:szCs w:val="28"/>
          </w:rPr>
          <w:t>ОКУД</w:t>
        </w:r>
      </w:hyperlink>
      <w:r>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w:t>
      </w:r>
      <w:proofErr w:type="gramEnd"/>
      <w:r>
        <w:rPr>
          <w:rFonts w:ascii="Times New Roman" w:hAnsi="Times New Roman" w:cs="Times New Roman"/>
          <w:sz w:val="28"/>
          <w:szCs w:val="28"/>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B1DA7" w:rsidRDefault="000B1DA7" w:rsidP="000B1DA7">
      <w:pPr>
        <w:pStyle w:val="ConsPlusNormal"/>
        <w:jc w:val="both"/>
        <w:rPr>
          <w:rFonts w:ascii="Times New Roman" w:hAnsi="Times New Roman" w:cs="Times New Roman"/>
          <w:sz w:val="28"/>
          <w:szCs w:val="28"/>
        </w:rPr>
      </w:pPr>
    </w:p>
    <w:p w:rsidR="000B1DA7" w:rsidRDefault="000B1DA7" w:rsidP="000B1DA7">
      <w:pPr>
        <w:pStyle w:val="ConsPlusNormal"/>
        <w:jc w:val="center"/>
        <w:outlineLvl w:val="1"/>
        <w:rPr>
          <w:rFonts w:ascii="Times New Roman" w:hAnsi="Times New Roman" w:cs="Times New Roman"/>
          <w:b/>
          <w:sz w:val="28"/>
          <w:szCs w:val="28"/>
        </w:rPr>
      </w:pPr>
      <w:r>
        <w:rPr>
          <w:rFonts w:ascii="Times New Roman" w:hAnsi="Times New Roman" w:cs="Times New Roman"/>
          <w:b/>
          <w:sz w:val="28"/>
          <w:szCs w:val="28"/>
        </w:rPr>
        <w:t>II. Порядок учета бюджетных обязательств</w:t>
      </w:r>
    </w:p>
    <w:p w:rsidR="000B1DA7" w:rsidRDefault="000B1DA7" w:rsidP="000B1DA7">
      <w:pPr>
        <w:pStyle w:val="ConsPlusNormal"/>
        <w:jc w:val="both"/>
        <w:rPr>
          <w:rFonts w:ascii="Times New Roman" w:hAnsi="Times New Roman" w:cs="Times New Roman"/>
          <w:sz w:val="28"/>
          <w:szCs w:val="28"/>
        </w:rPr>
      </w:pP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6. </w:t>
      </w:r>
      <w:proofErr w:type="gramStart"/>
      <w:r>
        <w:rPr>
          <w:rFonts w:ascii="Times New Roman" w:hAnsi="Times New Roman" w:cs="Times New Roman"/>
          <w:sz w:val="28"/>
          <w:szCs w:val="28"/>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r:id="rId16" w:anchor="P450" w:history="1">
        <w:r>
          <w:rPr>
            <w:rStyle w:val="a8"/>
            <w:rFonts w:ascii="Times New Roman" w:hAnsi="Times New Roman" w:cs="Times New Roman"/>
            <w:szCs w:val="28"/>
          </w:rPr>
          <w:t>графе 2</w:t>
        </w:r>
      </w:hyperlink>
      <w:r>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 3 к настоящему Порядку (далее соответственно - документы-основания, Перечень</w:t>
      </w:r>
      <w:proofErr w:type="gramEnd"/>
      <w:r>
        <w:rPr>
          <w:rFonts w:ascii="Times New Roman" w:hAnsi="Times New Roman" w:cs="Times New Roman"/>
          <w:sz w:val="28"/>
          <w:szCs w:val="28"/>
        </w:rPr>
        <w:t>).</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r:id="rId17" w:anchor="P456" w:history="1">
        <w:r>
          <w:rPr>
            <w:rStyle w:val="a8"/>
            <w:rFonts w:ascii="Times New Roman" w:hAnsi="Times New Roman" w:cs="Times New Roman"/>
            <w:szCs w:val="28"/>
          </w:rPr>
          <w:t>пунктами 1</w:t>
        </w:r>
      </w:hyperlink>
      <w:r>
        <w:rPr>
          <w:rFonts w:ascii="Times New Roman" w:hAnsi="Times New Roman" w:cs="Times New Roman"/>
          <w:sz w:val="28"/>
          <w:szCs w:val="28"/>
        </w:rPr>
        <w:t xml:space="preserve"> и </w:t>
      </w:r>
      <w:hyperlink r:id="rId18" w:anchor="P459" w:history="1">
        <w:r>
          <w:rPr>
            <w:rStyle w:val="a8"/>
            <w:rFonts w:ascii="Times New Roman" w:hAnsi="Times New Roman" w:cs="Times New Roman"/>
            <w:szCs w:val="28"/>
          </w:rPr>
          <w:t>2 графы 2</w:t>
        </w:r>
      </w:hyperlink>
      <w:r>
        <w:rPr>
          <w:rFonts w:ascii="Times New Roman" w:hAnsi="Times New Roman" w:cs="Times New Roman"/>
          <w:sz w:val="28"/>
          <w:szCs w:val="28"/>
        </w:rPr>
        <w:t xml:space="preserve"> Перечня (далее - принимаемые бюджетные обязательства), формируются:</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не позднее трех рабочих дней </w:t>
      </w:r>
      <w:proofErr w:type="gramStart"/>
      <w:r>
        <w:rPr>
          <w:rFonts w:ascii="Times New Roman" w:hAnsi="Times New Roman" w:cs="Times New Roman"/>
          <w:sz w:val="28"/>
          <w:szCs w:val="28"/>
        </w:rPr>
        <w:t>до дня направления на размещение в единой информационной системе в сфере закупок извещения об осуществлении</w:t>
      </w:r>
      <w:proofErr w:type="gramEnd"/>
      <w:r>
        <w:rPr>
          <w:rFonts w:ascii="Times New Roman" w:hAnsi="Times New Roman" w:cs="Times New Roman"/>
          <w:sz w:val="28"/>
          <w:szCs w:val="28"/>
        </w:rPr>
        <w:t xml:space="preserve">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 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9" w:history="1">
        <w:r>
          <w:rPr>
            <w:rStyle w:val="a8"/>
            <w:rFonts w:ascii="Times New Roman" w:hAnsi="Times New Roman" w:cs="Times New Roman"/>
            <w:szCs w:val="28"/>
          </w:rPr>
          <w:t>абзацем вторым пункта 6</w:t>
        </w:r>
      </w:hyperlink>
      <w:r>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Pr>
          <w:rFonts w:ascii="Times New Roman" w:hAnsi="Times New Roman" w:cs="Times New Roman"/>
          <w:sz w:val="28"/>
          <w:szCs w:val="28"/>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r:id="rId20" w:anchor="P462" w:history="1">
        <w:r>
          <w:rPr>
            <w:rStyle w:val="a8"/>
            <w:rFonts w:ascii="Times New Roman" w:hAnsi="Times New Roman" w:cs="Times New Roman"/>
            <w:szCs w:val="28"/>
          </w:rPr>
          <w:t>пунктами 3</w:t>
        </w:r>
      </w:hyperlink>
      <w:r>
        <w:rPr>
          <w:rFonts w:ascii="Times New Roman" w:hAnsi="Times New Roman" w:cs="Times New Roman"/>
          <w:sz w:val="28"/>
          <w:szCs w:val="28"/>
        </w:rPr>
        <w:t xml:space="preserve"> - </w:t>
      </w:r>
      <w:hyperlink r:id="rId21" w:anchor="P547" w:history="1">
        <w:r>
          <w:rPr>
            <w:rStyle w:val="a8"/>
            <w:rFonts w:ascii="Times New Roman" w:hAnsi="Times New Roman" w:cs="Times New Roman"/>
            <w:szCs w:val="28"/>
          </w:rPr>
          <w:t>13 графы 2</w:t>
        </w:r>
      </w:hyperlink>
      <w:r>
        <w:rPr>
          <w:rFonts w:ascii="Times New Roman" w:hAnsi="Times New Roman" w:cs="Times New Roman"/>
          <w:sz w:val="28"/>
          <w:szCs w:val="28"/>
        </w:rPr>
        <w:t xml:space="preserve"> Перечня (далее - принятые бюджетные обязательства), формируются:</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получателем средств бюджета: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r:id="rId22" w:anchor="P462" w:history="1">
        <w:r>
          <w:rPr>
            <w:rStyle w:val="a8"/>
            <w:rFonts w:ascii="Times New Roman" w:hAnsi="Times New Roman" w:cs="Times New Roman"/>
            <w:szCs w:val="28"/>
          </w:rPr>
          <w:t>пунктами 3</w:t>
        </w:r>
      </w:hyperlink>
      <w:r>
        <w:rPr>
          <w:rFonts w:ascii="Times New Roman" w:hAnsi="Times New Roman" w:cs="Times New Roman"/>
          <w:sz w:val="28"/>
          <w:szCs w:val="28"/>
        </w:rPr>
        <w:t xml:space="preserve"> и </w:t>
      </w:r>
      <w:hyperlink r:id="rId23" w:anchor="P475" w:history="1">
        <w:r>
          <w:rPr>
            <w:rStyle w:val="a8"/>
            <w:rFonts w:ascii="Times New Roman" w:hAnsi="Times New Roman" w:cs="Times New Roman"/>
            <w:szCs w:val="28"/>
          </w:rPr>
          <w:t>7 графы 2</w:t>
        </w:r>
      </w:hyperlink>
      <w:r>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r:id="rId24" w:anchor="P450" w:history="1">
        <w:r>
          <w:rPr>
            <w:rStyle w:val="a8"/>
            <w:rFonts w:ascii="Times New Roman" w:hAnsi="Times New Roman" w:cs="Times New Roman"/>
            <w:szCs w:val="28"/>
          </w:rPr>
          <w:t>графы 2</w:t>
        </w:r>
      </w:hyperlink>
      <w:r>
        <w:rPr>
          <w:rFonts w:ascii="Times New Roman" w:hAnsi="Times New Roman" w:cs="Times New Roman"/>
          <w:sz w:val="28"/>
          <w:szCs w:val="28"/>
        </w:rPr>
        <w:t xml:space="preserve"> Перечня;</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r:id="rId25" w:anchor="P462" w:history="1">
        <w:r>
          <w:rPr>
            <w:rStyle w:val="a8"/>
            <w:rFonts w:ascii="Times New Roman" w:hAnsi="Times New Roman" w:cs="Times New Roman"/>
            <w:szCs w:val="28"/>
          </w:rPr>
          <w:t>пунктами 3</w:t>
        </w:r>
      </w:hyperlink>
      <w:r>
        <w:rPr>
          <w:rFonts w:ascii="Times New Roman" w:hAnsi="Times New Roman" w:cs="Times New Roman"/>
          <w:sz w:val="28"/>
          <w:szCs w:val="28"/>
        </w:rPr>
        <w:t xml:space="preserve"> - </w:t>
      </w:r>
      <w:hyperlink r:id="rId26" w:anchor="P522" w:history="1">
        <w:r>
          <w:rPr>
            <w:rStyle w:val="a8"/>
            <w:rFonts w:ascii="Times New Roman" w:hAnsi="Times New Roman" w:cs="Times New Roman"/>
            <w:szCs w:val="28"/>
          </w:rPr>
          <w:t>9 графы 2</w:t>
        </w:r>
      </w:hyperlink>
      <w:r>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r:id="rId27" w:anchor="P530" w:history="1">
        <w:r>
          <w:rPr>
            <w:rStyle w:val="a8"/>
            <w:rFonts w:ascii="Times New Roman" w:hAnsi="Times New Roman" w:cs="Times New Roman"/>
            <w:szCs w:val="28"/>
          </w:rPr>
          <w:t>пунктом 10 графы 2</w:t>
        </w:r>
      </w:hyperlink>
      <w:r>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Pr>
          <w:rFonts w:ascii="Times New Roman" w:hAnsi="Times New Roman" w:cs="Times New Roman"/>
          <w:sz w:val="28"/>
          <w:szCs w:val="28"/>
        </w:rPr>
        <w:t xml:space="preserve"> (денежного содержания, денежного довольствия), в пределах доведенных лимитов бюджетных обязательств на соответствующие цели;</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органом, осуществляющим открытие и ведение лицевых счетов:</w:t>
      </w:r>
      <w:bookmarkStart w:id="1" w:name="P60"/>
      <w:bookmarkEnd w:id="1"/>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r:id="rId28" w:anchor="P488" w:history="1">
        <w:r>
          <w:rPr>
            <w:rStyle w:val="a8"/>
            <w:rFonts w:ascii="Times New Roman" w:hAnsi="Times New Roman" w:cs="Times New Roman"/>
            <w:szCs w:val="28"/>
          </w:rPr>
          <w:t>пунктами 8,</w:t>
        </w:r>
      </w:hyperlink>
      <w:r>
        <w:rPr>
          <w:rFonts w:ascii="Times New Roman" w:hAnsi="Times New Roman" w:cs="Times New Roman"/>
          <w:sz w:val="28"/>
          <w:szCs w:val="28"/>
        </w:rPr>
        <w:t xml:space="preserve"> </w:t>
      </w:r>
      <w:hyperlink r:id="rId29" w:anchor="P522" w:history="1">
        <w:r>
          <w:rPr>
            <w:rStyle w:val="a8"/>
            <w:rFonts w:ascii="Times New Roman" w:hAnsi="Times New Roman" w:cs="Times New Roman"/>
            <w:szCs w:val="28"/>
          </w:rPr>
          <w:t>9 графы 2</w:t>
        </w:r>
      </w:hyperlink>
      <w:r>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bookmarkStart w:id="2" w:name="P61"/>
      <w:bookmarkEnd w:id="2"/>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r:id="rId30" w:anchor="P547" w:history="1">
        <w:r>
          <w:rPr>
            <w:rStyle w:val="a8"/>
            <w:rFonts w:ascii="Times New Roman" w:hAnsi="Times New Roman" w:cs="Times New Roman"/>
            <w:szCs w:val="28"/>
          </w:rPr>
          <w:t>пунктом 13 графы 2</w:t>
        </w:r>
      </w:hyperlink>
      <w:r>
        <w:rPr>
          <w:rFonts w:ascii="Times New Roman" w:hAnsi="Times New Roman" w:cs="Times New Roman"/>
          <w:sz w:val="28"/>
          <w:szCs w:val="28"/>
        </w:rPr>
        <w:t xml:space="preserve"> Перечня, одновременно с </w:t>
      </w:r>
      <w:r>
        <w:rPr>
          <w:rFonts w:ascii="Times New Roman" w:hAnsi="Times New Roman" w:cs="Times New Roman"/>
          <w:sz w:val="28"/>
          <w:szCs w:val="28"/>
        </w:rPr>
        <w:lastRenderedPageBreak/>
        <w:t>формированием Сведений о денежных обязательствах по данному бюджетному обязательству.</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9. </w:t>
      </w:r>
      <w:proofErr w:type="gramStart"/>
      <w:r>
        <w:rPr>
          <w:rFonts w:ascii="Times New Roman" w:hAnsi="Times New Roman" w:cs="Times New Roman"/>
          <w:sz w:val="28"/>
          <w:szCs w:val="28"/>
        </w:rPr>
        <w:t xml:space="preserve">Сведения о бюджетном обязательстве, возникшем на основании документа-основания, предусмотренного </w:t>
      </w:r>
      <w:hyperlink r:id="rId31" w:anchor="P475" w:history="1">
        <w:r>
          <w:rPr>
            <w:rStyle w:val="a8"/>
            <w:rFonts w:ascii="Times New Roman" w:hAnsi="Times New Roman" w:cs="Times New Roman"/>
            <w:szCs w:val="28"/>
          </w:rPr>
          <w:t>пунктом 4 графы 2</w:t>
        </w:r>
      </w:hyperlink>
      <w:r>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Pr>
          <w:rFonts w:ascii="Times New Roman" w:hAnsi="Times New Roman" w:cs="Times New Roman"/>
          <w:sz w:val="28"/>
          <w:szCs w:val="28"/>
        </w:rPr>
        <w:t xml:space="preserve"> бюджета, за исключением Сведений о бюджетном обязательстве, содержащих сведения, составляющие государственную тайну.</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r:id="rId32" w:anchor="P530" w:history="1">
        <w:r>
          <w:rPr>
            <w:rStyle w:val="a8"/>
            <w:rFonts w:ascii="Times New Roman" w:hAnsi="Times New Roman" w:cs="Times New Roman"/>
            <w:szCs w:val="28"/>
          </w:rPr>
          <w:t>пунктом 10 графы 2</w:t>
        </w:r>
      </w:hyperlink>
      <w:r>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3" w:name="P64"/>
      <w:bookmarkEnd w:id="3"/>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10.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4" w:name="P66"/>
      <w:bookmarkEnd w:id="4"/>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12.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r:id="rId33" w:anchor="P456" w:history="1">
        <w:r>
          <w:rPr>
            <w:rStyle w:val="a8"/>
            <w:rFonts w:ascii="Times New Roman" w:hAnsi="Times New Roman" w:cs="Times New Roman"/>
            <w:szCs w:val="28"/>
          </w:rPr>
          <w:t>пунктами 1</w:t>
        </w:r>
      </w:hyperlink>
      <w:r>
        <w:rPr>
          <w:rFonts w:ascii="Times New Roman" w:hAnsi="Times New Roman" w:cs="Times New Roman"/>
          <w:sz w:val="28"/>
          <w:szCs w:val="28"/>
        </w:rPr>
        <w:t xml:space="preserve"> - </w:t>
      </w:r>
      <w:hyperlink r:id="rId34" w:anchor="P547" w:history="1">
        <w:r>
          <w:rPr>
            <w:rStyle w:val="a8"/>
            <w:rFonts w:ascii="Times New Roman" w:hAnsi="Times New Roman" w:cs="Times New Roman"/>
            <w:szCs w:val="28"/>
          </w:rPr>
          <w:t>13 графы 2</w:t>
        </w:r>
      </w:hyperlink>
      <w:r>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r:id="rId35" w:anchor="P456" w:history="1">
        <w:r>
          <w:rPr>
            <w:rStyle w:val="a8"/>
            <w:rFonts w:ascii="Times New Roman" w:hAnsi="Times New Roman" w:cs="Times New Roman"/>
            <w:szCs w:val="28"/>
          </w:rPr>
          <w:t>пунктах 1</w:t>
        </w:r>
      </w:hyperlink>
      <w:r>
        <w:rPr>
          <w:rFonts w:ascii="Times New Roman" w:hAnsi="Times New Roman" w:cs="Times New Roman"/>
          <w:sz w:val="28"/>
          <w:szCs w:val="28"/>
        </w:rPr>
        <w:t xml:space="preserve"> - 7 и </w:t>
      </w:r>
      <w:hyperlink r:id="rId36" w:anchor="P530" w:history="1">
        <w:r>
          <w:rPr>
            <w:rStyle w:val="a8"/>
            <w:rFonts w:ascii="Times New Roman" w:hAnsi="Times New Roman" w:cs="Times New Roman"/>
            <w:szCs w:val="28"/>
          </w:rPr>
          <w:t>10</w:t>
        </w:r>
      </w:hyperlink>
      <w:r>
        <w:rPr>
          <w:rFonts w:ascii="Times New Roman" w:hAnsi="Times New Roman" w:cs="Times New Roman"/>
          <w:sz w:val="28"/>
          <w:szCs w:val="28"/>
        </w:rPr>
        <w:t xml:space="preserve"> - </w:t>
      </w:r>
      <w:hyperlink r:id="rId37" w:anchor="P542" w:history="1">
        <w:r>
          <w:rPr>
            <w:rStyle w:val="a8"/>
            <w:rFonts w:ascii="Times New Roman" w:hAnsi="Times New Roman" w:cs="Times New Roman"/>
            <w:szCs w:val="28"/>
          </w:rPr>
          <w:t>12</w:t>
        </w:r>
      </w:hyperlink>
      <w:r>
        <w:rPr>
          <w:rFonts w:ascii="Times New Roman" w:hAnsi="Times New Roman" w:cs="Times New Roman"/>
          <w:sz w:val="28"/>
          <w:szCs w:val="28"/>
        </w:rPr>
        <w:t xml:space="preserve"> Перечня;</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r:id="rId38" w:anchor="P488" w:history="1">
        <w:r>
          <w:rPr>
            <w:rStyle w:val="a8"/>
            <w:rFonts w:ascii="Times New Roman" w:hAnsi="Times New Roman" w:cs="Times New Roman"/>
            <w:szCs w:val="28"/>
          </w:rPr>
          <w:t>пунктами 8,</w:t>
        </w:r>
      </w:hyperlink>
      <w:r>
        <w:rPr>
          <w:rFonts w:ascii="Times New Roman" w:hAnsi="Times New Roman" w:cs="Times New Roman"/>
          <w:sz w:val="28"/>
          <w:szCs w:val="28"/>
        </w:rPr>
        <w:t xml:space="preserve"> </w:t>
      </w:r>
      <w:hyperlink r:id="rId39" w:anchor="P522" w:history="1">
        <w:r>
          <w:rPr>
            <w:rStyle w:val="a8"/>
            <w:rFonts w:ascii="Times New Roman" w:hAnsi="Times New Roman" w:cs="Times New Roman"/>
            <w:szCs w:val="28"/>
          </w:rPr>
          <w:t>9</w:t>
        </w:r>
      </w:hyperlink>
      <w:r>
        <w:rPr>
          <w:rFonts w:ascii="Times New Roman" w:hAnsi="Times New Roman" w:cs="Times New Roman"/>
          <w:sz w:val="28"/>
          <w:szCs w:val="28"/>
        </w:rPr>
        <w:t xml:space="preserve"> и </w:t>
      </w:r>
      <w:hyperlink r:id="rId40" w:anchor="P547" w:history="1">
        <w:r>
          <w:rPr>
            <w:rStyle w:val="a8"/>
            <w:rFonts w:ascii="Times New Roman" w:hAnsi="Times New Roman" w:cs="Times New Roman"/>
            <w:szCs w:val="28"/>
          </w:rPr>
          <w:t>13 графы 2</w:t>
        </w:r>
      </w:hyperlink>
      <w:r>
        <w:rPr>
          <w:rFonts w:ascii="Times New Roman" w:hAnsi="Times New Roman" w:cs="Times New Roman"/>
          <w:sz w:val="28"/>
          <w:szCs w:val="28"/>
        </w:rPr>
        <w:t xml:space="preserve"> Перечня.</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r:id="rId41" w:anchor="P456" w:history="1">
        <w:r>
          <w:rPr>
            <w:rStyle w:val="a8"/>
            <w:rFonts w:ascii="Times New Roman" w:hAnsi="Times New Roman" w:cs="Times New Roman"/>
            <w:szCs w:val="28"/>
          </w:rPr>
          <w:t>пунктами 1</w:t>
        </w:r>
      </w:hyperlink>
      <w:r>
        <w:rPr>
          <w:rFonts w:ascii="Times New Roman" w:hAnsi="Times New Roman" w:cs="Times New Roman"/>
          <w:sz w:val="28"/>
          <w:szCs w:val="28"/>
        </w:rPr>
        <w:t xml:space="preserve"> - </w:t>
      </w:r>
      <w:hyperlink r:id="rId42" w:anchor="P547" w:history="1">
        <w:r>
          <w:rPr>
            <w:rStyle w:val="a8"/>
            <w:rFonts w:ascii="Times New Roman" w:hAnsi="Times New Roman" w:cs="Times New Roman"/>
            <w:szCs w:val="28"/>
          </w:rPr>
          <w:t>13 графы 2</w:t>
        </w:r>
      </w:hyperlink>
      <w:r>
        <w:rPr>
          <w:rFonts w:ascii="Times New Roman" w:hAnsi="Times New Roman" w:cs="Times New Roman"/>
          <w:sz w:val="28"/>
          <w:szCs w:val="28"/>
        </w:rPr>
        <w:t xml:space="preserve"> Перечня,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w:t>
      </w:r>
      <w:bookmarkStart w:id="5" w:name="P70"/>
      <w:bookmarkEnd w:id="5"/>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 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r:id="rId43" w:anchor="P462" w:history="1">
        <w:r>
          <w:rPr>
            <w:rStyle w:val="a8"/>
            <w:rFonts w:ascii="Times New Roman" w:hAnsi="Times New Roman" w:cs="Times New Roman"/>
            <w:szCs w:val="28"/>
          </w:rPr>
          <w:t>пункте 3 графы 2</w:t>
        </w:r>
      </w:hyperlink>
      <w:r>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w:t>
      </w:r>
      <w:proofErr w:type="gramEnd"/>
      <w:r>
        <w:rPr>
          <w:rFonts w:ascii="Times New Roman" w:hAnsi="Times New Roman" w:cs="Times New Roman"/>
          <w:sz w:val="28"/>
          <w:szCs w:val="28"/>
        </w:rPr>
        <w:t xml:space="preserve"> государственную тайну);</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r:id="rId44" w:anchor="P168" w:history="1">
        <w:r>
          <w:rPr>
            <w:rStyle w:val="a8"/>
            <w:rFonts w:ascii="Times New Roman" w:hAnsi="Times New Roman" w:cs="Times New Roman"/>
            <w:szCs w:val="28"/>
          </w:rPr>
          <w:t>Сведения</w:t>
        </w:r>
      </w:hyperlink>
      <w:r>
        <w:rPr>
          <w:rFonts w:ascii="Times New Roman" w:hAnsi="Times New Roman" w:cs="Times New Roman"/>
          <w:sz w:val="28"/>
          <w:szCs w:val="28"/>
        </w:rPr>
        <w:t xml:space="preserve"> о бюджетном обязательстве в соответствии с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6" w:name="P72"/>
      <w:bookmarkEnd w:id="6"/>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 соблюдение правил формирования </w:t>
      </w:r>
      <w:hyperlink r:id="rId45" w:anchor="P168" w:history="1">
        <w:r>
          <w:rPr>
            <w:rStyle w:val="a8"/>
            <w:rFonts w:ascii="Times New Roman" w:hAnsi="Times New Roman" w:cs="Times New Roman"/>
            <w:szCs w:val="28"/>
          </w:rPr>
          <w:t>Сведений</w:t>
        </w:r>
      </w:hyperlink>
      <w:r>
        <w:rPr>
          <w:rFonts w:ascii="Times New Roman" w:hAnsi="Times New Roman" w:cs="Times New Roman"/>
          <w:sz w:val="28"/>
          <w:szCs w:val="28"/>
        </w:rPr>
        <w:t xml:space="preserve"> о бюджетном обязательстве, установленных настоящей главой и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7" w:name="P73"/>
      <w:bookmarkEnd w:id="7"/>
      <w:proofErr w:type="gramEnd"/>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 </w:t>
      </w:r>
      <w:proofErr w:type="spellStart"/>
      <w:r>
        <w:rPr>
          <w:rFonts w:ascii="Times New Roman" w:hAnsi="Times New Roman" w:cs="Times New Roman"/>
          <w:sz w:val="28"/>
          <w:szCs w:val="28"/>
        </w:rPr>
        <w:t>непревышение</w:t>
      </w:r>
      <w:proofErr w:type="spellEnd"/>
      <w:r>
        <w:rPr>
          <w:rFonts w:ascii="Times New Roman" w:hAnsi="Times New Roman" w:cs="Times New Roman"/>
          <w:sz w:val="28"/>
          <w:szCs w:val="28"/>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w:t>
      </w:r>
      <w:proofErr w:type="gramEnd"/>
      <w:r>
        <w:rPr>
          <w:rFonts w:ascii="Times New Roman" w:hAnsi="Times New Roman" w:cs="Times New Roman"/>
          <w:sz w:val="28"/>
          <w:szCs w:val="28"/>
        </w:rPr>
        <w:t xml:space="preserve"> текущего финансового года, для первого и для второго года планового периода;</w:t>
      </w:r>
      <w:bookmarkStart w:id="8" w:name="P74"/>
      <w:bookmarkEnd w:id="8"/>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Pr>
          <w:rFonts w:ascii="Times New Roman" w:hAnsi="Times New Roman" w:cs="Times New Roman"/>
          <w:sz w:val="28"/>
          <w:szCs w:val="28"/>
        </w:rPr>
        <w:t>у(</w:t>
      </w:r>
      <w:proofErr w:type="spellStart"/>
      <w:proofErr w:type="gramEnd"/>
      <w:r>
        <w:rPr>
          <w:rFonts w:ascii="Times New Roman" w:hAnsi="Times New Roman" w:cs="Times New Roman"/>
          <w:sz w:val="28"/>
          <w:szCs w:val="28"/>
        </w:rPr>
        <w:t>ым</w:t>
      </w:r>
      <w:proofErr w:type="spellEnd"/>
      <w:r>
        <w:rPr>
          <w:rFonts w:ascii="Times New Roman" w:hAnsi="Times New Roman" w:cs="Times New Roman"/>
          <w:sz w:val="28"/>
          <w:szCs w:val="28"/>
        </w:rPr>
        <w:t>) в Сведениях о бюджетном обязательстве, документе-основании.</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bookmarkStart w:id="9" w:name="P76"/>
      <w:bookmarkEnd w:id="9"/>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13.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r:id="rId46" w:anchor="P66" w:history="1">
        <w:r>
          <w:rPr>
            <w:rStyle w:val="a8"/>
            <w:rFonts w:ascii="Times New Roman" w:hAnsi="Times New Roman" w:cs="Times New Roman"/>
            <w:szCs w:val="28"/>
          </w:rPr>
          <w:t>пунктом 12</w:t>
        </w:r>
      </w:hyperlink>
      <w:r>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формы Сведений о бюджетном обязательстве </w:t>
      </w:r>
      <w:hyperlink r:id="rId47" w:anchor="P168" w:history="1">
        <w:r>
          <w:rPr>
            <w:rStyle w:val="a8"/>
            <w:rFonts w:ascii="Times New Roman" w:hAnsi="Times New Roman" w:cs="Times New Roman"/>
            <w:szCs w:val="28"/>
          </w:rPr>
          <w:t>приложению 1</w:t>
        </w:r>
      </w:hyperlink>
      <w:r>
        <w:rPr>
          <w:rFonts w:ascii="Times New Roman" w:hAnsi="Times New Roman" w:cs="Times New Roman"/>
          <w:sz w:val="28"/>
          <w:szCs w:val="28"/>
        </w:rPr>
        <w:t xml:space="preserve"> к настоящему Порядку;</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10" w:name="P79"/>
      <w:bookmarkEnd w:id="10"/>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14. </w:t>
      </w:r>
      <w:proofErr w:type="gramStart"/>
      <w:r>
        <w:rPr>
          <w:rFonts w:ascii="Times New Roman" w:hAnsi="Times New Roman" w:cs="Times New Roman"/>
          <w:sz w:val="28"/>
          <w:szCs w:val="28"/>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r:id="rId48" w:anchor="P66" w:history="1">
        <w:r>
          <w:rPr>
            <w:rStyle w:val="a8"/>
            <w:rFonts w:ascii="Times New Roman" w:hAnsi="Times New Roman" w:cs="Times New Roman"/>
            <w:szCs w:val="28"/>
          </w:rPr>
          <w:t>пунктами 12</w:t>
        </w:r>
      </w:hyperlink>
      <w:r>
        <w:rPr>
          <w:rFonts w:ascii="Times New Roman" w:hAnsi="Times New Roman" w:cs="Times New Roman"/>
          <w:sz w:val="28"/>
          <w:szCs w:val="28"/>
        </w:rPr>
        <w:t xml:space="preserve"> и </w:t>
      </w:r>
      <w:hyperlink r:id="rId49" w:anchor="P76" w:history="1">
        <w:r>
          <w:rPr>
            <w:rStyle w:val="a8"/>
            <w:rFonts w:ascii="Times New Roman" w:hAnsi="Times New Roman" w:cs="Times New Roman"/>
            <w:szCs w:val="28"/>
          </w:rPr>
          <w:t>13</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Pr>
          <w:rFonts w:ascii="Times New Roman" w:hAnsi="Times New Roman" w:cs="Times New Roman"/>
          <w:sz w:val="28"/>
          <w:szCs w:val="28"/>
        </w:rPr>
        <w:t xml:space="preserve"> извещение о постановке на учет (изменении) бюджетного обязательства, содержащее сведения об </w:t>
      </w:r>
      <w:r>
        <w:rPr>
          <w:rFonts w:ascii="Times New Roman" w:hAnsi="Times New Roman" w:cs="Times New Roman"/>
          <w:sz w:val="28"/>
          <w:szCs w:val="28"/>
        </w:rPr>
        <w:lastRenderedPageBreak/>
        <w:t xml:space="preserve">учетном номере бюджетного обязательства и о дате постановки на учет (изменении) бюджетного обязательства (код формы по </w:t>
      </w:r>
      <w:hyperlink r:id="rId50" w:history="1">
        <w:r>
          <w:rPr>
            <w:rStyle w:val="a8"/>
            <w:rFonts w:ascii="Times New Roman" w:hAnsi="Times New Roman" w:cs="Times New Roman"/>
            <w:szCs w:val="28"/>
          </w:rPr>
          <w:t>ОКУД</w:t>
        </w:r>
      </w:hyperlink>
      <w:r>
        <w:rPr>
          <w:rFonts w:ascii="Times New Roman" w:hAnsi="Times New Roman" w:cs="Times New Roman"/>
          <w:sz w:val="28"/>
          <w:szCs w:val="28"/>
        </w:rPr>
        <w:t xml:space="preserve"> 0506105) (далее - Извещение о бюджетном обязательстве).</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 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r:id="rId51" w:anchor="P488" w:history="1">
        <w:r>
          <w:rPr>
            <w:rStyle w:val="a8"/>
            <w:rFonts w:ascii="Times New Roman" w:hAnsi="Times New Roman" w:cs="Times New Roman"/>
            <w:szCs w:val="28"/>
          </w:rPr>
          <w:t>пунктах 8,</w:t>
        </w:r>
      </w:hyperlink>
      <w:r>
        <w:rPr>
          <w:rFonts w:ascii="Times New Roman" w:hAnsi="Times New Roman" w:cs="Times New Roman"/>
          <w:sz w:val="28"/>
          <w:szCs w:val="28"/>
        </w:rPr>
        <w:t xml:space="preserve"> </w:t>
      </w:r>
      <w:hyperlink r:id="rId52" w:anchor="P522" w:history="1">
        <w:r>
          <w:rPr>
            <w:rStyle w:val="a8"/>
            <w:rFonts w:ascii="Times New Roman" w:hAnsi="Times New Roman" w:cs="Times New Roman"/>
            <w:szCs w:val="28"/>
          </w:rPr>
          <w:t>9</w:t>
        </w:r>
      </w:hyperlink>
      <w:r>
        <w:rPr>
          <w:rFonts w:ascii="Times New Roman" w:hAnsi="Times New Roman" w:cs="Times New Roman"/>
          <w:sz w:val="28"/>
          <w:szCs w:val="28"/>
        </w:rPr>
        <w:t xml:space="preserve"> и </w:t>
      </w:r>
      <w:hyperlink r:id="rId53" w:anchor="P547" w:history="1">
        <w:r>
          <w:rPr>
            <w:rStyle w:val="a8"/>
            <w:rFonts w:ascii="Times New Roman" w:hAnsi="Times New Roman" w:cs="Times New Roman"/>
            <w:szCs w:val="28"/>
          </w:rPr>
          <w:t>13 графы 2</w:t>
        </w:r>
      </w:hyperlink>
      <w:r>
        <w:rPr>
          <w:rFonts w:ascii="Times New Roman" w:hAnsi="Times New Roman" w:cs="Times New Roman"/>
          <w:sz w:val="28"/>
          <w:szCs w:val="28"/>
        </w:rPr>
        <w:t xml:space="preserve"> Перечня;</w:t>
      </w:r>
      <w:proofErr w:type="gramEnd"/>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на бумажном носителе по форме согласно </w:t>
      </w:r>
      <w:hyperlink r:id="rId54" w:history="1">
        <w:r>
          <w:rPr>
            <w:rStyle w:val="a8"/>
            <w:rFonts w:ascii="Times New Roman" w:hAnsi="Times New Roman" w:cs="Times New Roman"/>
            <w:szCs w:val="28"/>
          </w:rPr>
          <w:t>приложению № 11</w:t>
        </w:r>
      </w:hyperlink>
      <w:r>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55" w:history="1">
        <w:r>
          <w:rPr>
            <w:rStyle w:val="a8"/>
            <w:rFonts w:ascii="Times New Roman" w:hAnsi="Times New Roman" w:cs="Times New Roman"/>
            <w:szCs w:val="28"/>
          </w:rPr>
          <w:t>ОКУД</w:t>
        </w:r>
      </w:hyperlink>
      <w:r>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15.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- 9 и 10 разряды - последние две цифры года, в котором бюджетное обязательство поставлено на учет;</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16. В случае отрицательного результата проверки Сведений о бюджетном обязательстве на соответствие требованиям, предусмотренным: </w:t>
      </w:r>
    </w:p>
    <w:p w:rsidR="000B1DA7" w:rsidRDefault="000B1DA7" w:rsidP="000B1DA7">
      <w:pPr>
        <w:pStyle w:val="ConsPlusNormal"/>
        <w:ind w:firstLine="709"/>
        <w:jc w:val="both"/>
        <w:rPr>
          <w:rFonts w:ascii="Times New Roman" w:hAnsi="Times New Roman" w:cs="Times New Roman"/>
          <w:sz w:val="28"/>
          <w:szCs w:val="28"/>
        </w:rPr>
      </w:pPr>
      <w:hyperlink r:id="rId56" w:anchor="P70" w:history="1">
        <w:proofErr w:type="gramStart"/>
        <w:r>
          <w:rPr>
            <w:rStyle w:val="a8"/>
            <w:rFonts w:ascii="Times New Roman" w:hAnsi="Times New Roman" w:cs="Times New Roman"/>
            <w:szCs w:val="28"/>
          </w:rPr>
          <w:t>абзацами пятым</w:t>
        </w:r>
      </w:hyperlink>
      <w:r>
        <w:rPr>
          <w:rFonts w:ascii="Times New Roman" w:hAnsi="Times New Roman" w:cs="Times New Roman"/>
          <w:sz w:val="28"/>
          <w:szCs w:val="28"/>
        </w:rPr>
        <w:t xml:space="preserve"> - </w:t>
      </w:r>
      <w:hyperlink r:id="rId57" w:anchor="P72" w:history="1">
        <w:r>
          <w:rPr>
            <w:rStyle w:val="a8"/>
            <w:rFonts w:ascii="Times New Roman" w:hAnsi="Times New Roman" w:cs="Times New Roman"/>
            <w:szCs w:val="28"/>
          </w:rPr>
          <w:t>седьмым</w:t>
        </w:r>
      </w:hyperlink>
      <w:r>
        <w:rPr>
          <w:rFonts w:ascii="Times New Roman" w:hAnsi="Times New Roman" w:cs="Times New Roman"/>
          <w:sz w:val="28"/>
          <w:szCs w:val="28"/>
        </w:rPr>
        <w:t xml:space="preserve">, </w:t>
      </w:r>
      <w:hyperlink r:id="rId58" w:anchor="P74" w:history="1">
        <w:r>
          <w:rPr>
            <w:rStyle w:val="a8"/>
            <w:rFonts w:ascii="Times New Roman" w:hAnsi="Times New Roman" w:cs="Times New Roman"/>
            <w:szCs w:val="28"/>
          </w:rPr>
          <w:t>девятым пункта 12</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r:id="rId59" w:anchor="P66" w:history="1">
        <w:r>
          <w:rPr>
            <w:rStyle w:val="a8"/>
            <w:rFonts w:ascii="Times New Roman" w:hAnsi="Times New Roman" w:cs="Times New Roman"/>
            <w:szCs w:val="28"/>
          </w:rPr>
          <w:t>пункте 12</w:t>
        </w:r>
      </w:hyperlink>
      <w:r>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w:t>
      </w:r>
      <w:r>
        <w:rPr>
          <w:rFonts w:ascii="Times New Roman" w:hAnsi="Times New Roman" w:cs="Times New Roman"/>
          <w:sz w:val="28"/>
          <w:szCs w:val="28"/>
        </w:rPr>
        <w:lastRenderedPageBreak/>
        <w:t>по КФД 0531805) (далее - Протокол), направляет получателю средств бюджета Протокол в электронном виде, если Сведения о бюджетном обязательстве направлялись в</w:t>
      </w:r>
      <w:proofErr w:type="gramEnd"/>
      <w:r>
        <w:rPr>
          <w:rFonts w:ascii="Times New Roman" w:hAnsi="Times New Roman" w:cs="Times New Roman"/>
          <w:sz w:val="28"/>
          <w:szCs w:val="28"/>
        </w:rPr>
        <w:t xml:space="preserve"> форме электронного документа, с указанием в Протоколе причины, по которой не осуществляется постановка на учет бюджетного обязательства;</w:t>
      </w:r>
    </w:p>
    <w:p w:rsidR="000B1DA7" w:rsidRDefault="000B1DA7" w:rsidP="000B1DA7">
      <w:pPr>
        <w:pStyle w:val="ConsPlusNormal"/>
        <w:ind w:firstLine="709"/>
        <w:jc w:val="both"/>
        <w:rPr>
          <w:rFonts w:ascii="Times New Roman" w:hAnsi="Times New Roman" w:cs="Times New Roman"/>
          <w:sz w:val="28"/>
          <w:szCs w:val="28"/>
        </w:rPr>
      </w:pPr>
      <w:hyperlink r:id="rId60" w:anchor="P73" w:history="1">
        <w:r>
          <w:rPr>
            <w:rStyle w:val="a8"/>
            <w:rFonts w:ascii="Times New Roman" w:hAnsi="Times New Roman" w:cs="Times New Roman"/>
            <w:szCs w:val="28"/>
          </w:rPr>
          <w:t>абзацем восьмым пункта 12</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r:id="rId61" w:anchor="P66" w:history="1">
        <w:r>
          <w:rPr>
            <w:rStyle w:val="a8"/>
            <w:rFonts w:ascii="Times New Roman" w:hAnsi="Times New Roman" w:cs="Times New Roman"/>
            <w:szCs w:val="28"/>
          </w:rPr>
          <w:t>пункте 12</w:t>
        </w:r>
      </w:hyperlink>
      <w:r>
        <w:rPr>
          <w:rFonts w:ascii="Times New Roman" w:hAnsi="Times New Roman" w:cs="Times New Roman"/>
          <w:sz w:val="28"/>
          <w:szCs w:val="28"/>
        </w:rPr>
        <w:t xml:space="preserve"> настоящего Порядка:</w:t>
      </w:r>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 в отношении Сведений о бюджетных обязательствах, возникших на основании документов-оснований, предусмотренных </w:t>
      </w:r>
      <w:hyperlink r:id="rId62" w:anchor="P456" w:history="1">
        <w:r>
          <w:rPr>
            <w:rStyle w:val="a8"/>
            <w:rFonts w:ascii="Times New Roman" w:hAnsi="Times New Roman" w:cs="Times New Roman"/>
            <w:szCs w:val="28"/>
          </w:rPr>
          <w:t>пунктами 1</w:t>
        </w:r>
      </w:hyperlink>
      <w:r>
        <w:rPr>
          <w:rFonts w:ascii="Times New Roman" w:hAnsi="Times New Roman" w:cs="Times New Roman"/>
          <w:sz w:val="28"/>
          <w:szCs w:val="28"/>
        </w:rPr>
        <w:t xml:space="preserve">, </w:t>
      </w:r>
      <w:hyperlink r:id="rId63" w:anchor="P459" w:history="1">
        <w:r>
          <w:rPr>
            <w:rStyle w:val="a8"/>
            <w:rFonts w:ascii="Times New Roman" w:hAnsi="Times New Roman" w:cs="Times New Roman"/>
            <w:szCs w:val="28"/>
          </w:rPr>
          <w:t>2</w:t>
        </w:r>
      </w:hyperlink>
      <w:r>
        <w:rPr>
          <w:rFonts w:ascii="Times New Roman" w:hAnsi="Times New Roman" w:cs="Times New Roman"/>
          <w:sz w:val="28"/>
          <w:szCs w:val="28"/>
        </w:rPr>
        <w:t xml:space="preserve"> и </w:t>
      </w:r>
      <w:hyperlink r:id="rId64" w:anchor="P547" w:history="1">
        <w:r>
          <w:rPr>
            <w:rStyle w:val="a8"/>
            <w:rFonts w:ascii="Times New Roman" w:hAnsi="Times New Roman" w:cs="Times New Roman"/>
            <w:szCs w:val="28"/>
          </w:rPr>
          <w:t>13 графы 2</w:t>
        </w:r>
      </w:hyperlink>
      <w:r>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которой</w:t>
      </w:r>
      <w:proofErr w:type="gramEnd"/>
      <w:r>
        <w:rPr>
          <w:rFonts w:ascii="Times New Roman" w:hAnsi="Times New Roman" w:cs="Times New Roman"/>
          <w:sz w:val="28"/>
          <w:szCs w:val="28"/>
        </w:rPr>
        <w:t xml:space="preserve"> не осуществляется постановка на учет бюджетного обязательства;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отношении Сведений о бюджетных обязательствах, возникших на основании документов-оснований, предусмотренных </w:t>
      </w:r>
      <w:hyperlink r:id="rId65" w:anchor="P462" w:history="1">
        <w:r>
          <w:rPr>
            <w:rStyle w:val="a8"/>
            <w:rFonts w:ascii="Times New Roman" w:hAnsi="Times New Roman" w:cs="Times New Roman"/>
            <w:szCs w:val="28"/>
          </w:rPr>
          <w:t>пунктами 3</w:t>
        </w:r>
      </w:hyperlink>
      <w:r>
        <w:rPr>
          <w:rFonts w:ascii="Times New Roman" w:hAnsi="Times New Roman" w:cs="Times New Roman"/>
          <w:sz w:val="28"/>
          <w:szCs w:val="28"/>
        </w:rPr>
        <w:t xml:space="preserve"> - </w:t>
      </w:r>
      <w:hyperlink r:id="rId66" w:anchor="P542" w:history="1">
        <w:r>
          <w:rPr>
            <w:rStyle w:val="a8"/>
            <w:rFonts w:ascii="Times New Roman" w:hAnsi="Times New Roman" w:cs="Times New Roman"/>
            <w:szCs w:val="28"/>
          </w:rPr>
          <w:t>12 графы 2</w:t>
        </w:r>
      </w:hyperlink>
      <w:r>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r:id="rId67" w:anchor="P79" w:history="1">
        <w:r>
          <w:rPr>
            <w:rStyle w:val="a8"/>
            <w:rFonts w:ascii="Times New Roman" w:hAnsi="Times New Roman" w:cs="Times New Roman"/>
            <w:szCs w:val="28"/>
          </w:rPr>
          <w:t>пунктом 14</w:t>
        </w:r>
      </w:hyperlink>
      <w:r>
        <w:rPr>
          <w:rFonts w:ascii="Times New Roman" w:hAnsi="Times New Roman" w:cs="Times New Roman"/>
          <w:sz w:val="28"/>
          <w:szCs w:val="28"/>
        </w:rPr>
        <w:t xml:space="preserve"> настоящего Порядка;</w:t>
      </w:r>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68" w:history="1">
        <w:r>
          <w:rPr>
            <w:rStyle w:val="a8"/>
            <w:rFonts w:ascii="Times New Roman" w:hAnsi="Times New Roman" w:cs="Times New Roman"/>
            <w:szCs w:val="28"/>
          </w:rPr>
          <w:t>Уведомление</w:t>
        </w:r>
      </w:hyperlink>
      <w:r>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69" w:history="1">
        <w:r>
          <w:rPr>
            <w:rStyle w:val="a8"/>
            <w:rFonts w:ascii="Times New Roman" w:hAnsi="Times New Roman" w:cs="Times New Roman"/>
            <w:szCs w:val="28"/>
          </w:rPr>
          <w:t>ОКУД</w:t>
        </w:r>
      </w:hyperlink>
      <w:r>
        <w:rPr>
          <w:rFonts w:ascii="Times New Roman" w:hAnsi="Times New Roman" w:cs="Times New Roman"/>
          <w:sz w:val="28"/>
          <w:szCs w:val="28"/>
        </w:rPr>
        <w:t xml:space="preserve"> 0506111).</w:t>
      </w:r>
      <w:bookmarkStart w:id="11" w:name="P97"/>
      <w:bookmarkEnd w:id="11"/>
      <w:proofErr w:type="gramEnd"/>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17. </w:t>
      </w:r>
      <w:proofErr w:type="gramStart"/>
      <w:r>
        <w:rPr>
          <w:rFonts w:ascii="Times New Roman" w:hAnsi="Times New Roman" w:cs="Times New Roman"/>
          <w:sz w:val="28"/>
          <w:szCs w:val="28"/>
        </w:rPr>
        <w:t xml:space="preserve">Внесение изменений в бюджетное обязательство, возникшее на основании документов-оснований, предусмотренных </w:t>
      </w:r>
      <w:hyperlink r:id="rId70" w:anchor="P456" w:history="1">
        <w:r>
          <w:rPr>
            <w:rStyle w:val="a8"/>
            <w:rFonts w:ascii="Times New Roman" w:hAnsi="Times New Roman" w:cs="Times New Roman"/>
            <w:szCs w:val="28"/>
          </w:rPr>
          <w:t>пунктами 1</w:t>
        </w:r>
      </w:hyperlink>
      <w:r>
        <w:rPr>
          <w:rFonts w:ascii="Times New Roman" w:hAnsi="Times New Roman" w:cs="Times New Roman"/>
          <w:sz w:val="28"/>
          <w:szCs w:val="28"/>
        </w:rPr>
        <w:t xml:space="preserve"> - </w:t>
      </w:r>
      <w:hyperlink r:id="rId71" w:anchor="P475" w:history="1">
        <w:r>
          <w:rPr>
            <w:rStyle w:val="a8"/>
            <w:rFonts w:ascii="Times New Roman" w:hAnsi="Times New Roman" w:cs="Times New Roman"/>
            <w:szCs w:val="28"/>
          </w:rPr>
          <w:t>4</w:t>
        </w:r>
      </w:hyperlink>
      <w:r>
        <w:rPr>
          <w:rFonts w:ascii="Times New Roman" w:hAnsi="Times New Roman" w:cs="Times New Roman"/>
          <w:sz w:val="28"/>
          <w:szCs w:val="28"/>
        </w:rPr>
        <w:t xml:space="preserve">, </w:t>
      </w:r>
      <w:hyperlink r:id="rId72" w:anchor="P504" w:history="1">
        <w:r>
          <w:rPr>
            <w:rStyle w:val="a8"/>
            <w:rFonts w:ascii="Times New Roman" w:hAnsi="Times New Roman" w:cs="Times New Roman"/>
            <w:szCs w:val="28"/>
          </w:rPr>
          <w:t>8</w:t>
        </w:r>
      </w:hyperlink>
      <w:r>
        <w:rPr>
          <w:rFonts w:ascii="Times New Roman" w:hAnsi="Times New Roman" w:cs="Times New Roman"/>
          <w:sz w:val="28"/>
          <w:szCs w:val="28"/>
        </w:rPr>
        <w:t xml:space="preserve">, </w:t>
      </w:r>
      <w:hyperlink r:id="rId73" w:anchor="P522" w:history="1">
        <w:r>
          <w:rPr>
            <w:rStyle w:val="a8"/>
            <w:rFonts w:ascii="Times New Roman" w:hAnsi="Times New Roman" w:cs="Times New Roman"/>
            <w:szCs w:val="28"/>
          </w:rPr>
          <w:t>9</w:t>
        </w:r>
      </w:hyperlink>
      <w:r>
        <w:rPr>
          <w:rFonts w:ascii="Times New Roman" w:hAnsi="Times New Roman" w:cs="Times New Roman"/>
          <w:sz w:val="28"/>
          <w:szCs w:val="28"/>
        </w:rPr>
        <w:t xml:space="preserve">, </w:t>
      </w:r>
      <w:hyperlink r:id="rId74" w:anchor="P536" w:history="1">
        <w:r>
          <w:rPr>
            <w:rStyle w:val="a8"/>
            <w:rFonts w:ascii="Times New Roman" w:hAnsi="Times New Roman" w:cs="Times New Roman"/>
            <w:szCs w:val="28"/>
          </w:rPr>
          <w:t>11</w:t>
        </w:r>
      </w:hyperlink>
      <w:r>
        <w:rPr>
          <w:rFonts w:ascii="Times New Roman" w:hAnsi="Times New Roman" w:cs="Times New Roman"/>
          <w:sz w:val="28"/>
          <w:szCs w:val="28"/>
        </w:rPr>
        <w:t xml:space="preserve"> и </w:t>
      </w:r>
      <w:hyperlink r:id="rId75" w:anchor="P542" w:history="1">
        <w:r>
          <w:rPr>
            <w:rStyle w:val="a8"/>
            <w:rFonts w:ascii="Times New Roman" w:hAnsi="Times New Roman" w:cs="Times New Roman"/>
            <w:szCs w:val="28"/>
          </w:rPr>
          <w:t>12 графы 2</w:t>
        </w:r>
      </w:hyperlink>
      <w:r>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r:id="rId76" w:anchor="P64" w:history="1">
        <w:r>
          <w:rPr>
            <w:rStyle w:val="a8"/>
            <w:rFonts w:ascii="Times New Roman" w:hAnsi="Times New Roman" w:cs="Times New Roman"/>
            <w:szCs w:val="28"/>
          </w:rPr>
          <w:t>пунктом 10</w:t>
        </w:r>
      </w:hyperlink>
      <w:r>
        <w:rPr>
          <w:rFonts w:ascii="Times New Roman" w:hAnsi="Times New Roman" w:cs="Times New Roman"/>
          <w:sz w:val="28"/>
          <w:szCs w:val="28"/>
        </w:rPr>
        <w:t xml:space="preserve"> настоящего Порядка.</w:t>
      </w:r>
      <w:proofErr w:type="gramEnd"/>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r:id="rId77" w:anchor="P73" w:history="1">
        <w:r>
          <w:rPr>
            <w:rStyle w:val="a8"/>
            <w:rFonts w:ascii="Times New Roman" w:hAnsi="Times New Roman" w:cs="Times New Roman"/>
            <w:szCs w:val="28"/>
          </w:rPr>
          <w:t>абзацем восьмым пункта 12</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w:t>
      </w:r>
      <w:r>
        <w:rPr>
          <w:rFonts w:ascii="Times New Roman" w:hAnsi="Times New Roman" w:cs="Times New Roman"/>
          <w:sz w:val="28"/>
          <w:szCs w:val="28"/>
        </w:rPr>
        <w:lastRenderedPageBreak/>
        <w:t>бюджетным обязательством неиспользованных лимитов бюджетных обязательств не позднее следующего рабочего</w:t>
      </w:r>
      <w:proofErr w:type="gramEnd"/>
      <w:r>
        <w:rPr>
          <w:rFonts w:ascii="Times New Roman" w:hAnsi="Times New Roman" w:cs="Times New Roman"/>
          <w:sz w:val="28"/>
          <w:szCs w:val="28"/>
        </w:rPr>
        <w:t xml:space="preserve"> дня после дня совершения операций, предусмотренных настоящим пунктом.</w:t>
      </w:r>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r:id="rId78" w:anchor="P97" w:history="1">
        <w:r>
          <w:rPr>
            <w:rStyle w:val="a8"/>
            <w:rFonts w:ascii="Times New Roman" w:hAnsi="Times New Roman" w:cs="Times New Roman"/>
            <w:szCs w:val="28"/>
          </w:rPr>
          <w:t>абзаце первом</w:t>
        </w:r>
      </w:hyperlink>
      <w:r>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w:t>
      </w:r>
      <w:proofErr w:type="gramEnd"/>
      <w:r>
        <w:rPr>
          <w:rFonts w:ascii="Times New Roman" w:hAnsi="Times New Roman" w:cs="Times New Roman"/>
          <w:sz w:val="28"/>
          <w:szCs w:val="28"/>
        </w:rPr>
        <w:t xml:space="preserve"> позднее первого рабочего дня апреля текущего финансового года.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18. </w:t>
      </w:r>
      <w:proofErr w:type="gramStart"/>
      <w:r>
        <w:rPr>
          <w:rFonts w:ascii="Times New Roman" w:hAnsi="Times New Roman" w:cs="Times New Roman"/>
          <w:sz w:val="28"/>
          <w:szCs w:val="28"/>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0B1DA7" w:rsidRDefault="000B1DA7" w:rsidP="000B1DA7">
      <w:pPr>
        <w:pStyle w:val="ConsPlusNormal"/>
        <w:jc w:val="both"/>
        <w:rPr>
          <w:rFonts w:ascii="Times New Roman" w:hAnsi="Times New Roman" w:cs="Times New Roman"/>
          <w:sz w:val="28"/>
          <w:szCs w:val="28"/>
        </w:rPr>
      </w:pPr>
    </w:p>
    <w:p w:rsidR="000B1DA7" w:rsidRDefault="000B1DA7" w:rsidP="000B1DA7">
      <w:pPr>
        <w:pStyle w:val="ConsPlusNormal"/>
        <w:jc w:val="center"/>
        <w:outlineLvl w:val="1"/>
        <w:rPr>
          <w:rFonts w:ascii="Times New Roman" w:hAnsi="Times New Roman" w:cs="Times New Roman"/>
          <w:b/>
          <w:sz w:val="28"/>
          <w:szCs w:val="28"/>
        </w:rPr>
      </w:pPr>
      <w:r>
        <w:rPr>
          <w:rFonts w:ascii="Times New Roman" w:hAnsi="Times New Roman" w:cs="Times New Roman"/>
          <w:b/>
          <w:sz w:val="28"/>
          <w:szCs w:val="28"/>
        </w:rPr>
        <w:t>III. Особенности учета бюджетных обязательств</w:t>
      </w:r>
    </w:p>
    <w:p w:rsidR="000B1DA7" w:rsidRDefault="000B1DA7" w:rsidP="000B1DA7">
      <w:pPr>
        <w:pStyle w:val="ConsPlusNormal"/>
        <w:jc w:val="center"/>
        <w:rPr>
          <w:rFonts w:ascii="Times New Roman" w:hAnsi="Times New Roman" w:cs="Times New Roman"/>
          <w:b/>
          <w:sz w:val="28"/>
          <w:szCs w:val="28"/>
        </w:rPr>
      </w:pPr>
      <w:r>
        <w:rPr>
          <w:rFonts w:ascii="Times New Roman" w:hAnsi="Times New Roman" w:cs="Times New Roman"/>
          <w:b/>
          <w:sz w:val="28"/>
          <w:szCs w:val="28"/>
        </w:rPr>
        <w:t>по исполнительным документам и решениям налоговых органов</w:t>
      </w:r>
    </w:p>
    <w:p w:rsidR="000B1DA7" w:rsidRDefault="000B1DA7" w:rsidP="000B1DA7">
      <w:pPr>
        <w:pStyle w:val="ConsPlusNormal"/>
        <w:jc w:val="both"/>
        <w:rPr>
          <w:rFonts w:ascii="Times New Roman" w:hAnsi="Times New Roman" w:cs="Times New Roman"/>
          <w:sz w:val="28"/>
          <w:szCs w:val="28"/>
        </w:rPr>
      </w:pP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19. </w:t>
      </w:r>
      <w:proofErr w:type="gramStart"/>
      <w:r>
        <w:rPr>
          <w:rFonts w:ascii="Times New Roman" w:hAnsi="Times New Roman" w:cs="Times New Roman"/>
          <w:sz w:val="28"/>
          <w:szCs w:val="28"/>
        </w:rPr>
        <w:t xml:space="preserve">Сведения о бюджетном обязательстве, возникшем в соответствии с документами-основаниями, предусмотренными </w:t>
      </w:r>
      <w:hyperlink r:id="rId79" w:anchor="P536" w:history="1">
        <w:r>
          <w:rPr>
            <w:rStyle w:val="a8"/>
            <w:rFonts w:ascii="Times New Roman" w:hAnsi="Times New Roman" w:cs="Times New Roman"/>
            <w:szCs w:val="28"/>
          </w:rPr>
          <w:t>пунктами 11</w:t>
        </w:r>
      </w:hyperlink>
      <w:r>
        <w:rPr>
          <w:rFonts w:ascii="Times New Roman" w:hAnsi="Times New Roman" w:cs="Times New Roman"/>
          <w:sz w:val="28"/>
          <w:szCs w:val="28"/>
        </w:rPr>
        <w:t xml:space="preserve"> и </w:t>
      </w:r>
      <w:hyperlink r:id="rId80" w:anchor="P542" w:history="1">
        <w:r>
          <w:rPr>
            <w:rStyle w:val="a8"/>
            <w:rFonts w:ascii="Times New Roman" w:hAnsi="Times New Roman" w:cs="Times New Roman"/>
            <w:szCs w:val="28"/>
          </w:rPr>
          <w:t>12 графы 2</w:t>
        </w:r>
      </w:hyperlink>
      <w:r>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20. </w:t>
      </w:r>
      <w:proofErr w:type="gramStart"/>
      <w:r>
        <w:rPr>
          <w:rFonts w:ascii="Times New Roman" w:hAnsi="Times New Roman" w:cs="Times New Roman"/>
          <w:sz w:val="28"/>
          <w:szCs w:val="28"/>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решении</w:t>
      </w:r>
      <w:proofErr w:type="gramEnd"/>
      <w:r>
        <w:rPr>
          <w:rFonts w:ascii="Times New Roman" w:hAnsi="Times New Roman" w:cs="Times New Roman"/>
          <w:sz w:val="28"/>
          <w:szCs w:val="28"/>
        </w:rPr>
        <w:t xml:space="preserve"> налогового органа.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21. </w:t>
      </w:r>
      <w:proofErr w:type="gramStart"/>
      <w:r>
        <w:rPr>
          <w:rFonts w:ascii="Times New Roman" w:hAnsi="Times New Roman" w:cs="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lastRenderedPageBreak/>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Pr>
          <w:rFonts w:ascii="Times New Roman" w:hAnsi="Times New Roman" w:cs="Times New Roman"/>
          <w:sz w:val="28"/>
          <w:szCs w:val="28"/>
        </w:rPr>
        <w:t xml:space="preserve"> от имени получателя средств бюджета.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22. </w:t>
      </w:r>
      <w:proofErr w:type="gramStart"/>
      <w:r>
        <w:rPr>
          <w:rFonts w:ascii="Times New Roman" w:hAnsi="Times New Roman" w:cs="Times New Roman"/>
          <w:sz w:val="28"/>
          <w:szCs w:val="28"/>
        </w:rPr>
        <w:t>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0B1DA7" w:rsidRDefault="000B1DA7" w:rsidP="000B1DA7">
      <w:pPr>
        <w:pStyle w:val="ConsPlusNormal"/>
        <w:jc w:val="both"/>
        <w:rPr>
          <w:rFonts w:ascii="Times New Roman" w:hAnsi="Times New Roman" w:cs="Times New Roman"/>
          <w:sz w:val="28"/>
          <w:szCs w:val="28"/>
        </w:rPr>
      </w:pPr>
    </w:p>
    <w:p w:rsidR="000B1DA7" w:rsidRDefault="000B1DA7" w:rsidP="000B1DA7">
      <w:pPr>
        <w:pStyle w:val="ConsPlusNormal"/>
        <w:jc w:val="center"/>
        <w:outlineLvl w:val="1"/>
        <w:rPr>
          <w:rFonts w:ascii="Times New Roman" w:hAnsi="Times New Roman" w:cs="Times New Roman"/>
          <w:b/>
          <w:sz w:val="28"/>
          <w:szCs w:val="28"/>
        </w:rPr>
      </w:pPr>
      <w:r>
        <w:rPr>
          <w:rFonts w:ascii="Times New Roman" w:hAnsi="Times New Roman" w:cs="Times New Roman"/>
          <w:sz w:val="28"/>
          <w:szCs w:val="28"/>
        </w:rPr>
        <w:t>V. Порядок учета денежных обязательств</w:t>
      </w:r>
    </w:p>
    <w:p w:rsidR="000B1DA7" w:rsidRDefault="000B1DA7" w:rsidP="000B1DA7">
      <w:pPr>
        <w:pStyle w:val="ConsPlusNormal"/>
        <w:jc w:val="both"/>
        <w:rPr>
          <w:rFonts w:ascii="Times New Roman" w:hAnsi="Times New Roman" w:cs="Times New Roman"/>
          <w:sz w:val="28"/>
          <w:szCs w:val="28"/>
        </w:rPr>
      </w:pP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23.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r:id="rId81" w:anchor="P451" w:history="1">
        <w:r>
          <w:rPr>
            <w:rStyle w:val="a8"/>
            <w:rFonts w:ascii="Times New Roman" w:hAnsi="Times New Roman" w:cs="Times New Roman"/>
            <w:szCs w:val="28"/>
          </w:rPr>
          <w:t>графе 3</w:t>
        </w:r>
      </w:hyperlink>
      <w:r>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24.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r:id="rId82" w:anchor="P462" w:history="1">
        <w:r>
          <w:rPr>
            <w:rStyle w:val="a8"/>
            <w:rFonts w:ascii="Times New Roman" w:hAnsi="Times New Roman" w:cs="Times New Roman"/>
            <w:szCs w:val="28"/>
          </w:rPr>
          <w:t>пунктах 3</w:t>
        </w:r>
      </w:hyperlink>
      <w:r>
        <w:rPr>
          <w:rFonts w:ascii="Times New Roman" w:hAnsi="Times New Roman" w:cs="Times New Roman"/>
          <w:sz w:val="28"/>
          <w:szCs w:val="28"/>
        </w:rPr>
        <w:t xml:space="preserve"> и </w:t>
      </w:r>
      <w:hyperlink r:id="rId83" w:anchor="P475" w:history="1">
        <w:r>
          <w:rPr>
            <w:rStyle w:val="a8"/>
            <w:rFonts w:ascii="Times New Roman" w:hAnsi="Times New Roman" w:cs="Times New Roman"/>
            <w:szCs w:val="28"/>
          </w:rPr>
          <w:t>4 графы 2</w:t>
        </w:r>
      </w:hyperlink>
      <w:r>
        <w:rPr>
          <w:rFonts w:ascii="Times New Roman" w:hAnsi="Times New Roman" w:cs="Times New Roman"/>
          <w:sz w:val="28"/>
          <w:szCs w:val="28"/>
        </w:rPr>
        <w:t xml:space="preserve"> Перечня, формируются:</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исполнения денежного обязательства неоднократно (в том числе с учетом ранее произведенных авансовых платежей);</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 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 муниципального района Республики Мордовия, утвержденного администрацией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 муниципального района Республики Мордовия (далее - Порядок санкционирования);</w:t>
      </w:r>
      <w:bookmarkStart w:id="12" w:name="P119"/>
      <w:bookmarkEnd w:id="12"/>
      <w:proofErr w:type="gramEnd"/>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w:t>
      </w:r>
      <w:r>
        <w:rPr>
          <w:rFonts w:ascii="Times New Roman" w:hAnsi="Times New Roman" w:cs="Times New Roman"/>
          <w:sz w:val="28"/>
          <w:szCs w:val="28"/>
        </w:rPr>
        <w:lastRenderedPageBreak/>
        <w:t>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25. </w:t>
      </w:r>
      <w:proofErr w:type="gramStart"/>
      <w:r>
        <w:rPr>
          <w:rFonts w:ascii="Times New Roman" w:hAnsi="Times New Roman" w:cs="Times New Roman"/>
          <w:sz w:val="28"/>
          <w:szCs w:val="28"/>
        </w:rPr>
        <w:t>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w:t>
      </w:r>
      <w:proofErr w:type="gramEnd"/>
      <w:r>
        <w:rPr>
          <w:rFonts w:ascii="Times New Roman" w:hAnsi="Times New Roman" w:cs="Times New Roman"/>
          <w:sz w:val="28"/>
          <w:szCs w:val="28"/>
        </w:rPr>
        <w:t xml:space="preserve"> такому бюджетному обязательству не осуществляется.</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26. </w:t>
      </w:r>
      <w:proofErr w:type="gramStart"/>
      <w:r>
        <w:rPr>
          <w:rFonts w:ascii="Times New Roman" w:hAnsi="Times New Roman" w:cs="Times New Roman"/>
          <w:sz w:val="28"/>
          <w:szCs w:val="28"/>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r:id="rId84" w:anchor="P462" w:history="1">
        <w:r>
          <w:rPr>
            <w:rStyle w:val="a8"/>
            <w:rFonts w:ascii="Times New Roman" w:hAnsi="Times New Roman" w:cs="Times New Roman"/>
            <w:szCs w:val="28"/>
          </w:rPr>
          <w:t>пункте 3 графы 2</w:t>
        </w:r>
      </w:hyperlink>
      <w:r>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3" w:name="P124"/>
      <w:bookmarkEnd w:id="13"/>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27. Орган, осуществляющий открытие и ведение лицевых счетов, не позднее следующего рабочего дня со дня представления получателем средств бюджета Сведений о денежном обязательстве осуществляет их проверку на соответствие указанной в них информации:</w:t>
      </w:r>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информации по соответствующему бюджетному обязательству, учтенному на соответствующем лицевом счете получателя средств бюджета;</w:t>
      </w:r>
      <w:proofErr w:type="gramEnd"/>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составу информации, подлежащей включению в </w:t>
      </w:r>
      <w:hyperlink r:id="rId85" w:anchor="P298" w:history="1">
        <w:r>
          <w:rPr>
            <w:rStyle w:val="a8"/>
            <w:rFonts w:ascii="Times New Roman" w:hAnsi="Times New Roman" w:cs="Times New Roman"/>
            <w:szCs w:val="28"/>
          </w:rPr>
          <w:t>Сведения</w:t>
        </w:r>
      </w:hyperlink>
      <w:r>
        <w:rPr>
          <w:rFonts w:ascii="Times New Roman" w:hAnsi="Times New Roman" w:cs="Times New Roman"/>
          <w:sz w:val="28"/>
          <w:szCs w:val="28"/>
        </w:rPr>
        <w:t xml:space="preserve"> о денежном обязательстве в соответствии с приложением №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0B1DA7" w:rsidRDefault="000B1DA7" w:rsidP="000B1DA7">
      <w:pPr>
        <w:pStyle w:val="ConsPlusNormal"/>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 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r:id="rId86" w:anchor="P462" w:history="1">
        <w:r>
          <w:rPr>
            <w:rStyle w:val="a8"/>
            <w:rFonts w:ascii="Times New Roman" w:hAnsi="Times New Roman" w:cs="Times New Roman"/>
            <w:szCs w:val="28"/>
          </w:rPr>
          <w:t>пункте 3 графы 2</w:t>
        </w:r>
      </w:hyperlink>
      <w:r>
        <w:rPr>
          <w:rFonts w:ascii="Times New Roman" w:hAnsi="Times New Roman" w:cs="Times New Roman"/>
          <w:sz w:val="28"/>
          <w:szCs w:val="28"/>
        </w:rPr>
        <w:t xml:space="preserve"> Перечня, за исключением документов-</w:t>
      </w:r>
      <w:r>
        <w:rPr>
          <w:rFonts w:ascii="Times New Roman" w:hAnsi="Times New Roman" w:cs="Times New Roman"/>
          <w:sz w:val="28"/>
          <w:szCs w:val="28"/>
        </w:rPr>
        <w:lastRenderedPageBreak/>
        <w:t>оснований, представление которых в орган, осуществляющий открытие и ведение лицевых</w:t>
      </w:r>
      <w:proofErr w:type="gramEnd"/>
      <w:r>
        <w:rPr>
          <w:rFonts w:ascii="Times New Roman" w:hAnsi="Times New Roman" w:cs="Times New Roman"/>
          <w:sz w:val="28"/>
          <w:szCs w:val="28"/>
        </w:rPr>
        <w:t xml:space="preserve"> счетов, в соответствии с Порядком санкционирования не требуется.</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28.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r:id="rId87" w:anchor="P124" w:history="1">
        <w:r>
          <w:rPr>
            <w:rStyle w:val="a8"/>
            <w:rFonts w:ascii="Times New Roman" w:hAnsi="Times New Roman" w:cs="Times New Roman"/>
            <w:szCs w:val="28"/>
          </w:rPr>
          <w:t>пунктом 27</w:t>
        </w:r>
      </w:hyperlink>
      <w:r>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формы Сведений о денежном обязательстве форме </w:t>
      </w:r>
      <w:hyperlink r:id="rId88" w:anchor="P298" w:history="1">
        <w:r>
          <w:rPr>
            <w:rStyle w:val="a8"/>
            <w:rFonts w:ascii="Times New Roman" w:hAnsi="Times New Roman" w:cs="Times New Roman"/>
            <w:szCs w:val="28"/>
          </w:rPr>
          <w:t>Сведений</w:t>
        </w:r>
      </w:hyperlink>
      <w:r>
        <w:rPr>
          <w:rFonts w:ascii="Times New Roman" w:hAnsi="Times New Roman" w:cs="Times New Roman"/>
          <w:sz w:val="28"/>
          <w:szCs w:val="28"/>
        </w:rPr>
        <w:t xml:space="preserve"> о денежном обязательстве согласно приложению № 2 к настоящему Порядку;</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29. </w:t>
      </w:r>
      <w:proofErr w:type="gramStart"/>
      <w:r>
        <w:rPr>
          <w:rFonts w:ascii="Times New Roman" w:hAnsi="Times New Roman" w:cs="Times New Roman"/>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Pr>
          <w:rFonts w:ascii="Times New Roman" w:hAnsi="Times New Roman" w:cs="Times New Roman"/>
          <w:sz w:val="28"/>
          <w:szCs w:val="28"/>
        </w:rPr>
        <w:t xml:space="preserve">, содержащее сведения о дате постановки на учет (изменения) денежного обязательства (код формы по </w:t>
      </w:r>
      <w:hyperlink r:id="rId89" w:history="1">
        <w:r>
          <w:rPr>
            <w:rStyle w:val="a8"/>
            <w:rFonts w:ascii="Times New Roman" w:hAnsi="Times New Roman" w:cs="Times New Roman"/>
            <w:szCs w:val="28"/>
          </w:rPr>
          <w:t>ОКУД</w:t>
        </w:r>
      </w:hyperlink>
      <w:r>
        <w:rPr>
          <w:rFonts w:ascii="Times New Roman" w:hAnsi="Times New Roman" w:cs="Times New Roman"/>
          <w:sz w:val="28"/>
          <w:szCs w:val="28"/>
        </w:rPr>
        <w:t xml:space="preserve"> 0506106) (далее - Извещение о денежном обязательстве).</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на бумажном носителе по форме согласно </w:t>
      </w:r>
      <w:hyperlink r:id="rId90" w:history="1">
        <w:r>
          <w:rPr>
            <w:rStyle w:val="a8"/>
            <w:rFonts w:ascii="Times New Roman" w:hAnsi="Times New Roman" w:cs="Times New Roman"/>
            <w:szCs w:val="28"/>
          </w:rPr>
          <w:t>приложению № 12</w:t>
        </w:r>
      </w:hyperlink>
      <w:r>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91" w:history="1">
        <w:r>
          <w:rPr>
            <w:rStyle w:val="a8"/>
            <w:rFonts w:ascii="Times New Roman" w:hAnsi="Times New Roman" w:cs="Times New Roman"/>
            <w:szCs w:val="28"/>
          </w:rPr>
          <w:t>ОКУД</w:t>
        </w:r>
      </w:hyperlink>
      <w:r>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 по 19 разряд - учетный номер соответствующего бюджетного обязательства;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20 по 22 разряд - порядковый номер денежного обязательства.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30.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r:id="rId92" w:anchor="P124" w:history="1">
        <w:r>
          <w:rPr>
            <w:rStyle w:val="a8"/>
            <w:rFonts w:ascii="Times New Roman" w:hAnsi="Times New Roman" w:cs="Times New Roman"/>
            <w:szCs w:val="28"/>
          </w:rPr>
          <w:t>пункте 27</w:t>
        </w:r>
      </w:hyperlink>
      <w:r>
        <w:rPr>
          <w:rFonts w:ascii="Times New Roman" w:hAnsi="Times New Roman" w:cs="Times New Roman"/>
          <w:sz w:val="28"/>
          <w:szCs w:val="28"/>
        </w:rPr>
        <w:t xml:space="preserve"> настоящего Порядка: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 возвращает получателю средств бюджета представленные на бумажном носителе Сведения о денежном обязательстве с приложением Протокола;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31.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r:id="rId93" w:anchor="P97" w:history="1">
        <w:r>
          <w:rPr>
            <w:rStyle w:val="a8"/>
            <w:rFonts w:ascii="Times New Roman" w:hAnsi="Times New Roman" w:cs="Times New Roman"/>
            <w:szCs w:val="28"/>
          </w:rPr>
          <w:t>пункте 17</w:t>
        </w:r>
      </w:hyperlink>
      <w:r>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0B1DA7" w:rsidRDefault="000B1DA7" w:rsidP="000B1DA7">
      <w:pPr>
        <w:pStyle w:val="ConsPlusNormal"/>
        <w:jc w:val="both"/>
        <w:rPr>
          <w:rFonts w:ascii="Times New Roman" w:hAnsi="Times New Roman" w:cs="Times New Roman"/>
          <w:sz w:val="28"/>
          <w:szCs w:val="28"/>
        </w:rPr>
      </w:pPr>
    </w:p>
    <w:p w:rsidR="000B1DA7" w:rsidRDefault="000B1DA7" w:rsidP="000B1DA7">
      <w:pPr>
        <w:pStyle w:val="ConsPlusNormal"/>
        <w:jc w:val="center"/>
        <w:outlineLvl w:val="1"/>
        <w:rPr>
          <w:rFonts w:ascii="Times New Roman" w:hAnsi="Times New Roman" w:cs="Times New Roman"/>
          <w:b/>
          <w:sz w:val="28"/>
          <w:szCs w:val="28"/>
        </w:rPr>
      </w:pPr>
      <w:r>
        <w:rPr>
          <w:rFonts w:ascii="Times New Roman" w:hAnsi="Times New Roman" w:cs="Times New Roman"/>
          <w:b/>
          <w:sz w:val="28"/>
          <w:szCs w:val="28"/>
        </w:rPr>
        <w:t xml:space="preserve">VI. Представление информации о </w:t>
      </w:r>
      <w:proofErr w:type="gramStart"/>
      <w:r>
        <w:rPr>
          <w:rFonts w:ascii="Times New Roman" w:hAnsi="Times New Roman" w:cs="Times New Roman"/>
          <w:b/>
          <w:sz w:val="28"/>
          <w:szCs w:val="28"/>
        </w:rPr>
        <w:t>бюджетных</w:t>
      </w:r>
      <w:proofErr w:type="gramEnd"/>
      <w:r>
        <w:rPr>
          <w:rFonts w:ascii="Times New Roman" w:hAnsi="Times New Roman" w:cs="Times New Roman"/>
          <w:b/>
          <w:sz w:val="28"/>
          <w:szCs w:val="28"/>
        </w:rPr>
        <w:t xml:space="preserve"> и денежных</w:t>
      </w:r>
    </w:p>
    <w:p w:rsidR="000B1DA7" w:rsidRDefault="000B1DA7" w:rsidP="000B1DA7">
      <w:pPr>
        <w:pStyle w:val="ConsPlusNormal"/>
        <w:jc w:val="center"/>
        <w:rPr>
          <w:rFonts w:ascii="Times New Roman" w:hAnsi="Times New Roman" w:cs="Times New Roman"/>
          <w:b/>
          <w:sz w:val="28"/>
          <w:szCs w:val="28"/>
        </w:rPr>
      </w:pPr>
      <w:proofErr w:type="gramStart"/>
      <w:r>
        <w:rPr>
          <w:rFonts w:ascii="Times New Roman" w:hAnsi="Times New Roman" w:cs="Times New Roman"/>
          <w:b/>
          <w:sz w:val="28"/>
          <w:szCs w:val="28"/>
        </w:rPr>
        <w:t>обязательствах</w:t>
      </w:r>
      <w:proofErr w:type="gramEnd"/>
      <w:r>
        <w:rPr>
          <w:rFonts w:ascii="Times New Roman" w:hAnsi="Times New Roman" w:cs="Times New Roman"/>
          <w:b/>
          <w:sz w:val="28"/>
          <w:szCs w:val="28"/>
        </w:rPr>
        <w:t>, учтенных в органе, осуществляющем открытие</w:t>
      </w:r>
    </w:p>
    <w:p w:rsidR="000B1DA7" w:rsidRDefault="000B1DA7" w:rsidP="000B1DA7">
      <w:pPr>
        <w:pStyle w:val="ConsPlusNormal"/>
        <w:jc w:val="center"/>
        <w:rPr>
          <w:rFonts w:ascii="Times New Roman" w:hAnsi="Times New Roman" w:cs="Times New Roman"/>
          <w:b/>
          <w:sz w:val="28"/>
          <w:szCs w:val="28"/>
        </w:rPr>
      </w:pPr>
      <w:r>
        <w:rPr>
          <w:rFonts w:ascii="Times New Roman" w:hAnsi="Times New Roman" w:cs="Times New Roman"/>
          <w:b/>
          <w:sz w:val="28"/>
          <w:szCs w:val="28"/>
        </w:rPr>
        <w:t>и ведение лицевых счетов</w:t>
      </w:r>
    </w:p>
    <w:p w:rsidR="000B1DA7" w:rsidRDefault="000B1DA7" w:rsidP="000B1DA7">
      <w:pPr>
        <w:pStyle w:val="ConsPlusNormal"/>
        <w:jc w:val="both"/>
        <w:rPr>
          <w:rFonts w:ascii="Times New Roman" w:hAnsi="Times New Roman" w:cs="Times New Roman"/>
          <w:b/>
          <w:sz w:val="28"/>
          <w:szCs w:val="28"/>
        </w:rPr>
      </w:pP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32.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33 настоящего Порядка.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33. Информация о бюджетных и денежных обязательствах предоставляется по запросам:</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Администрации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 муниципального района Республики Мордовия - по всем бюджетным и денежным обязательствам;</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главным распорядителям средств бюджета - в части бюджетных и денежных обязательств подведомственных им получателей средств бюджета;</w:t>
      </w:r>
    </w:p>
    <w:p w:rsidR="000B1DA7" w:rsidRDefault="000B1DA7" w:rsidP="000B1DA7">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получателям средств бюджета - в части бюджетных и денежных обязательств соответствующего получателя средств бюджета.</w:t>
      </w:r>
    </w:p>
    <w:p w:rsidR="000B1DA7" w:rsidRDefault="000B1DA7" w:rsidP="000B1DA7">
      <w:pPr>
        <w:pStyle w:val="ConsPlusNormal"/>
        <w:ind w:firstLine="709"/>
        <w:jc w:val="both"/>
      </w:pPr>
      <w:r>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w:t>
      </w:r>
      <w:r>
        <w:rPr>
          <w:rFonts w:ascii="Times New Roman" w:hAnsi="Times New Roman" w:cs="Times New Roman"/>
          <w:sz w:val="28"/>
          <w:szCs w:val="24"/>
        </w:rPr>
        <w:t xml:space="preserve"> </w:t>
      </w:r>
      <w:r>
        <w:rPr>
          <w:rFonts w:ascii="Times New Roman" w:hAnsi="Times New Roman" w:cs="Times New Roman"/>
          <w:sz w:val="28"/>
          <w:szCs w:val="28"/>
        </w:rPr>
        <w:t>о защите государственной тайну.</w:t>
      </w:r>
    </w:p>
    <w:p w:rsidR="000B1DA7" w:rsidRDefault="000B1DA7" w:rsidP="000B1DA7">
      <w:pPr>
        <w:rPr>
          <w:sz w:val="28"/>
          <w:szCs w:val="28"/>
        </w:rPr>
      </w:pPr>
      <w:r>
        <w:rPr>
          <w:sz w:val="28"/>
          <w:szCs w:val="28"/>
        </w:rPr>
        <w:t xml:space="preserve">                     </w:t>
      </w:r>
    </w:p>
    <w:p w:rsidR="000B1DA7" w:rsidRDefault="000B1DA7" w:rsidP="000B1DA7">
      <w:pPr>
        <w:rPr>
          <w:sz w:val="28"/>
          <w:szCs w:val="28"/>
        </w:rPr>
      </w:pPr>
    </w:p>
    <w:p w:rsidR="000B1DA7" w:rsidRDefault="000B1DA7" w:rsidP="000B1DA7">
      <w:pPr>
        <w:rPr>
          <w:sz w:val="28"/>
          <w:szCs w:val="28"/>
        </w:rPr>
      </w:pPr>
      <w:r>
        <w:rPr>
          <w:sz w:val="28"/>
          <w:szCs w:val="28"/>
        </w:rPr>
        <w:t xml:space="preserve">                                                                                                             </w:t>
      </w:r>
    </w:p>
    <w:p w:rsidR="000B1DA7" w:rsidRDefault="000B1DA7" w:rsidP="000B1DA7">
      <w:pPr>
        <w:rPr>
          <w:sz w:val="28"/>
          <w:szCs w:val="28"/>
        </w:rPr>
      </w:pPr>
    </w:p>
    <w:p w:rsidR="000B1DA7" w:rsidRDefault="000B1DA7" w:rsidP="000B1DA7">
      <w:pPr>
        <w:rPr>
          <w:sz w:val="28"/>
          <w:szCs w:val="28"/>
        </w:rPr>
      </w:pPr>
    </w:p>
    <w:p w:rsidR="000B1DA7" w:rsidRDefault="000B1DA7" w:rsidP="000B1DA7">
      <w:pPr>
        <w:rPr>
          <w:sz w:val="28"/>
          <w:szCs w:val="28"/>
        </w:rPr>
      </w:pPr>
    </w:p>
    <w:p w:rsidR="000B1DA7" w:rsidRDefault="000B1DA7" w:rsidP="000B1DA7">
      <w:pPr>
        <w:rPr>
          <w:sz w:val="28"/>
          <w:szCs w:val="28"/>
        </w:rPr>
      </w:pPr>
    </w:p>
    <w:p w:rsidR="000B1DA7" w:rsidRPr="00155463" w:rsidRDefault="000B1DA7" w:rsidP="000B1DA7">
      <w:r>
        <w:rPr>
          <w:sz w:val="28"/>
          <w:szCs w:val="28"/>
        </w:rPr>
        <w:t xml:space="preserve">                                                                                                                                                                                                       </w:t>
      </w:r>
    </w:p>
    <w:p w:rsidR="000B1DA7" w:rsidRPr="00155463" w:rsidRDefault="000B1DA7" w:rsidP="000B1DA7">
      <w:pPr>
        <w:pStyle w:val="ConsPlusNormal"/>
        <w:jc w:val="right"/>
        <w:rPr>
          <w:rFonts w:ascii="Times New Roman" w:hAnsi="Times New Roman" w:cs="Times New Roman"/>
          <w:sz w:val="24"/>
          <w:szCs w:val="24"/>
        </w:rPr>
        <w:sectPr w:rsidR="000B1DA7" w:rsidRPr="00155463" w:rsidSect="00CC0291">
          <w:headerReference w:type="default" r:id="rId94"/>
          <w:pgSz w:w="11906" w:h="16838"/>
          <w:pgMar w:top="1134" w:right="539" w:bottom="1134" w:left="851" w:header="0" w:footer="0" w:gutter="0"/>
          <w:cols w:space="720"/>
        </w:sectPr>
      </w:pPr>
      <w:r>
        <w:rPr>
          <w:rFonts w:ascii="Times New Roman" w:hAnsi="Times New Roman" w:cs="Times New Roman"/>
          <w:sz w:val="24"/>
          <w:szCs w:val="24"/>
        </w:rPr>
        <w:t xml:space="preserve"> </w:t>
      </w:r>
      <w:r w:rsidRPr="00155463">
        <w:rPr>
          <w:rFonts w:ascii="Times New Roman" w:hAnsi="Times New Roman" w:cs="Times New Roman"/>
          <w:sz w:val="24"/>
          <w:szCs w:val="24"/>
        </w:rPr>
        <w:t>___</w:t>
      </w:r>
    </w:p>
    <w:p w:rsidR="000B1DA7" w:rsidRPr="00155463" w:rsidRDefault="000B1DA7" w:rsidP="000B1DA7">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3</w:t>
      </w:r>
    </w:p>
    <w:p w:rsidR="000B1DA7" w:rsidRPr="00155463" w:rsidRDefault="000B1DA7" w:rsidP="000B1DA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0B1DA7" w:rsidRPr="00155463" w:rsidRDefault="000B1DA7" w:rsidP="000B1DA7">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 бюджета</w:t>
      </w:r>
    </w:p>
    <w:p w:rsidR="000B1DA7" w:rsidRDefault="000B1DA7" w:rsidP="000B1DA7">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Большешуструйского</w:t>
      </w:r>
      <w:proofErr w:type="spellEnd"/>
      <w:r>
        <w:rPr>
          <w:rFonts w:ascii="Times New Roman" w:hAnsi="Times New Roman" w:cs="Times New Roman"/>
          <w:sz w:val="24"/>
          <w:szCs w:val="24"/>
        </w:rPr>
        <w:t xml:space="preserve"> сельского поселения Атюрьевского</w:t>
      </w:r>
    </w:p>
    <w:p w:rsidR="000B1DA7" w:rsidRPr="00155463" w:rsidRDefault="000B1DA7" w:rsidP="000B1DA7">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155463">
        <w:rPr>
          <w:rFonts w:ascii="Times New Roman" w:hAnsi="Times New Roman" w:cs="Times New Roman"/>
          <w:sz w:val="24"/>
          <w:szCs w:val="24"/>
        </w:rPr>
        <w:t>муниципального района Республики Мордовия</w:t>
      </w:r>
    </w:p>
    <w:p w:rsidR="000B1DA7" w:rsidRPr="00155463" w:rsidRDefault="000B1DA7" w:rsidP="000B1DA7">
      <w:pPr>
        <w:pStyle w:val="ConsPlusNormal"/>
        <w:jc w:val="right"/>
        <w:rPr>
          <w:rFonts w:ascii="Times New Roman" w:hAnsi="Times New Roman" w:cs="Times New Roman"/>
          <w:sz w:val="24"/>
          <w:szCs w:val="24"/>
        </w:rPr>
      </w:pPr>
      <w:r>
        <w:rPr>
          <w:rFonts w:ascii="Times New Roman" w:hAnsi="Times New Roman" w:cs="Times New Roman"/>
          <w:sz w:val="24"/>
          <w:szCs w:val="24"/>
        </w:rPr>
        <w:t>о</w:t>
      </w:r>
      <w:r w:rsidRPr="00155463">
        <w:rPr>
          <w:rFonts w:ascii="Times New Roman" w:hAnsi="Times New Roman" w:cs="Times New Roman"/>
          <w:sz w:val="24"/>
          <w:szCs w:val="24"/>
        </w:rPr>
        <w:t>т</w:t>
      </w:r>
      <w:r>
        <w:rPr>
          <w:rFonts w:ascii="Times New Roman" w:hAnsi="Times New Roman" w:cs="Times New Roman"/>
          <w:sz w:val="24"/>
          <w:szCs w:val="24"/>
        </w:rPr>
        <w:t xml:space="preserve"> «____» ______________2018 г. </w:t>
      </w:r>
      <w:r w:rsidRPr="00155463">
        <w:rPr>
          <w:rFonts w:ascii="Times New Roman" w:hAnsi="Times New Roman" w:cs="Times New Roman"/>
          <w:sz w:val="24"/>
          <w:szCs w:val="24"/>
        </w:rPr>
        <w:t>№</w:t>
      </w:r>
      <w:r>
        <w:rPr>
          <w:rFonts w:ascii="Times New Roman" w:hAnsi="Times New Roman" w:cs="Times New Roman"/>
          <w:sz w:val="24"/>
          <w:szCs w:val="24"/>
        </w:rPr>
        <w:t>_______</w:t>
      </w:r>
    </w:p>
    <w:p w:rsidR="000B1DA7" w:rsidRPr="00155463" w:rsidRDefault="000B1DA7" w:rsidP="000B1DA7">
      <w:pPr>
        <w:pStyle w:val="ConsPlusNormal"/>
        <w:jc w:val="right"/>
        <w:rPr>
          <w:rFonts w:ascii="Times New Roman" w:hAnsi="Times New Roman" w:cs="Times New Roman"/>
          <w:sz w:val="24"/>
          <w:szCs w:val="24"/>
        </w:rPr>
      </w:pPr>
    </w:p>
    <w:p w:rsidR="000B1DA7" w:rsidRPr="00155463" w:rsidRDefault="000B1DA7" w:rsidP="000B1DA7">
      <w:pPr>
        <w:pStyle w:val="ConsPlusNormal"/>
        <w:jc w:val="both"/>
        <w:rPr>
          <w:rFonts w:ascii="Times New Roman" w:hAnsi="Times New Roman" w:cs="Times New Roman"/>
          <w:sz w:val="24"/>
          <w:szCs w:val="24"/>
        </w:rPr>
      </w:pPr>
    </w:p>
    <w:p w:rsidR="000B1DA7" w:rsidRPr="00B342F3" w:rsidRDefault="000B1DA7" w:rsidP="000B1DA7">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ПЕРЕЧЕНЬ</w:t>
      </w:r>
    </w:p>
    <w:p w:rsidR="000B1DA7" w:rsidRPr="00B342F3" w:rsidRDefault="000B1DA7" w:rsidP="000B1DA7">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 xml:space="preserve">ДОКУМЕНТОВ, НА ОСНОВАНИИ КОТОРЫХ ВОЗНИКАЮТ </w:t>
      </w:r>
      <w:proofErr w:type="gramStart"/>
      <w:r w:rsidRPr="00B342F3">
        <w:rPr>
          <w:rFonts w:ascii="Times New Roman" w:hAnsi="Times New Roman" w:cs="Times New Roman"/>
          <w:sz w:val="28"/>
          <w:szCs w:val="28"/>
        </w:rPr>
        <w:t>БЮДЖЕТНЫЕ</w:t>
      </w:r>
      <w:proofErr w:type="gramEnd"/>
    </w:p>
    <w:p w:rsidR="000B1DA7" w:rsidRPr="00B342F3" w:rsidRDefault="000B1DA7" w:rsidP="000B1DA7">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ОБЯЗАТЕЛЬСТВА ПОЛУЧАТЕЛЕЙ СРЕДСТВ БЮДЖЕТА</w:t>
      </w:r>
    </w:p>
    <w:p w:rsidR="000B1DA7" w:rsidRPr="00B342F3" w:rsidRDefault="000B1DA7" w:rsidP="000B1DA7">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БОЛЬШЕШУСТРУЙСКОГО СЕЛЬСКОГО ПОСЕЛЕНИЯ АТЮРЬЕВСКОГО </w:t>
      </w:r>
      <w:r w:rsidRPr="00B342F3">
        <w:rPr>
          <w:rFonts w:ascii="Times New Roman" w:hAnsi="Times New Roman" w:cs="Times New Roman"/>
          <w:sz w:val="28"/>
          <w:szCs w:val="28"/>
        </w:rPr>
        <w:t>МУНИЦИПАЛЬНОГО РАЙОНА РЕСПУБЛИКИ МОРДОВИЯ, И ДОКУМЕНТОВ, ПОДТВЕРЖДАЮЩИХ</w:t>
      </w:r>
    </w:p>
    <w:p w:rsidR="000B1DA7" w:rsidRPr="00B342F3" w:rsidRDefault="000B1DA7" w:rsidP="000B1DA7">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ВОЗНИКНОВЕНИЕ ДЕНЕЖНЫХ ОБЯЗАТЕЛЬСТВ ПОЛУЧАТЕЛЕЙ СРЕДСТВ</w:t>
      </w:r>
    </w:p>
    <w:p w:rsidR="000B1DA7" w:rsidRPr="00B342F3" w:rsidRDefault="000B1DA7" w:rsidP="000B1DA7">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 xml:space="preserve">БЮДЖЕТА </w:t>
      </w:r>
      <w:r>
        <w:rPr>
          <w:rFonts w:ascii="Times New Roman" w:hAnsi="Times New Roman" w:cs="Times New Roman"/>
          <w:sz w:val="28"/>
          <w:szCs w:val="28"/>
        </w:rPr>
        <w:t>БОЛЬШЕШУСТРУЙСКОГО СЕЛЬСКОГО ПОСЕЛЕНИЯ АТЮРЬЕВСКОГО</w:t>
      </w:r>
      <w:r w:rsidRPr="00B342F3">
        <w:rPr>
          <w:rFonts w:ascii="Times New Roman" w:hAnsi="Times New Roman" w:cs="Times New Roman"/>
          <w:sz w:val="28"/>
          <w:szCs w:val="28"/>
        </w:rPr>
        <w:t xml:space="preserve"> МУНИЦИПАЛЬНОГО РАЙОНА РЕСПУБЛИКИ МОРДОВИЯ</w:t>
      </w:r>
    </w:p>
    <w:p w:rsidR="000B1DA7" w:rsidRPr="00B342F3" w:rsidRDefault="000B1DA7" w:rsidP="000B1DA7">
      <w:pPr>
        <w:pStyle w:val="ConsPlusNormal"/>
        <w:jc w:val="both"/>
        <w:rPr>
          <w:rFonts w:ascii="Times New Roman" w:hAnsi="Times New Roman" w:cs="Times New Roman"/>
          <w:sz w:val="28"/>
          <w:szCs w:val="28"/>
        </w:rPr>
      </w:pPr>
    </w:p>
    <w:tbl>
      <w:tblPr>
        <w:tblW w:w="10347" w:type="dxa"/>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567"/>
        <w:gridCol w:w="4252"/>
        <w:gridCol w:w="5528"/>
      </w:tblGrid>
      <w:tr w:rsidR="000B1DA7" w:rsidRPr="00B342F3" w:rsidTr="0089779B">
        <w:tc>
          <w:tcPr>
            <w:tcW w:w="567" w:type="dxa"/>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N</w:t>
            </w:r>
          </w:p>
          <w:p w:rsidR="000B1DA7" w:rsidRPr="00B342F3" w:rsidRDefault="000B1DA7" w:rsidP="0089779B">
            <w:pPr>
              <w:pStyle w:val="ConsPlusNormal"/>
              <w:jc w:val="center"/>
              <w:rPr>
                <w:rFonts w:ascii="Times New Roman" w:hAnsi="Times New Roman" w:cs="Times New Roman"/>
                <w:sz w:val="28"/>
                <w:szCs w:val="28"/>
              </w:rPr>
            </w:pPr>
            <w:proofErr w:type="spellStart"/>
            <w:proofErr w:type="gramStart"/>
            <w:r w:rsidRPr="00B342F3">
              <w:rPr>
                <w:rFonts w:ascii="Times New Roman" w:hAnsi="Times New Roman" w:cs="Times New Roman"/>
                <w:sz w:val="28"/>
                <w:szCs w:val="28"/>
              </w:rPr>
              <w:t>п</w:t>
            </w:r>
            <w:proofErr w:type="spellEnd"/>
            <w:proofErr w:type="gramEnd"/>
            <w:r w:rsidRPr="00B342F3">
              <w:rPr>
                <w:rFonts w:ascii="Times New Roman" w:hAnsi="Times New Roman" w:cs="Times New Roman"/>
                <w:sz w:val="28"/>
                <w:szCs w:val="28"/>
              </w:rPr>
              <w:t>/</w:t>
            </w:r>
            <w:proofErr w:type="spellStart"/>
            <w:r w:rsidRPr="00B342F3">
              <w:rPr>
                <w:rFonts w:ascii="Times New Roman" w:hAnsi="Times New Roman" w:cs="Times New Roman"/>
                <w:sz w:val="28"/>
                <w:szCs w:val="28"/>
              </w:rPr>
              <w:t>п</w:t>
            </w:r>
            <w:proofErr w:type="spellEnd"/>
          </w:p>
        </w:tc>
        <w:tc>
          <w:tcPr>
            <w:tcW w:w="4252" w:type="dxa"/>
          </w:tcPr>
          <w:p w:rsidR="000B1DA7" w:rsidRPr="00B342F3" w:rsidRDefault="000B1DA7" w:rsidP="0089779B">
            <w:pPr>
              <w:pStyle w:val="ConsPlusNormal"/>
              <w:jc w:val="center"/>
              <w:rPr>
                <w:rFonts w:ascii="Times New Roman" w:hAnsi="Times New Roman" w:cs="Times New Roman"/>
                <w:sz w:val="28"/>
                <w:szCs w:val="28"/>
              </w:rPr>
            </w:pPr>
            <w:bookmarkStart w:id="14" w:name="P450"/>
            <w:bookmarkEnd w:id="14"/>
            <w:r w:rsidRPr="00B342F3">
              <w:rPr>
                <w:rFonts w:ascii="Times New Roman" w:hAnsi="Times New Roman" w:cs="Times New Roman"/>
                <w:sz w:val="28"/>
                <w:szCs w:val="28"/>
              </w:rPr>
              <w:t xml:space="preserve">Документ, на основании которого возникает бюджетное обязательство получателя средств бюджета </w:t>
            </w:r>
          </w:p>
        </w:tc>
        <w:tc>
          <w:tcPr>
            <w:tcW w:w="5528" w:type="dxa"/>
          </w:tcPr>
          <w:p w:rsidR="000B1DA7" w:rsidRPr="00B342F3" w:rsidRDefault="000B1DA7" w:rsidP="0089779B">
            <w:pPr>
              <w:pStyle w:val="ConsPlusNormal"/>
              <w:jc w:val="center"/>
              <w:rPr>
                <w:rFonts w:ascii="Times New Roman" w:hAnsi="Times New Roman" w:cs="Times New Roman"/>
                <w:sz w:val="28"/>
                <w:szCs w:val="28"/>
              </w:rPr>
            </w:pPr>
            <w:bookmarkStart w:id="15" w:name="P451"/>
            <w:bookmarkEnd w:id="15"/>
            <w:r w:rsidRPr="00B342F3">
              <w:rPr>
                <w:rFonts w:ascii="Times New Roman" w:hAnsi="Times New Roman" w:cs="Times New Roman"/>
                <w:sz w:val="28"/>
                <w:szCs w:val="28"/>
              </w:rPr>
              <w:t xml:space="preserve">Документ, подтверждающий возникновение денежного обязательства получателя средств бюджета </w:t>
            </w:r>
          </w:p>
        </w:tc>
      </w:tr>
      <w:tr w:rsidR="000B1DA7" w:rsidRPr="00B342F3" w:rsidTr="0089779B">
        <w:tc>
          <w:tcPr>
            <w:tcW w:w="567" w:type="dxa"/>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1</w:t>
            </w:r>
          </w:p>
        </w:tc>
        <w:tc>
          <w:tcPr>
            <w:tcW w:w="4252" w:type="dxa"/>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2</w:t>
            </w:r>
          </w:p>
        </w:tc>
        <w:tc>
          <w:tcPr>
            <w:tcW w:w="5528" w:type="dxa"/>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3</w:t>
            </w:r>
          </w:p>
        </w:tc>
      </w:tr>
      <w:tr w:rsidR="000B1DA7" w:rsidRPr="00B342F3" w:rsidTr="0089779B">
        <w:tc>
          <w:tcPr>
            <w:tcW w:w="567" w:type="dxa"/>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1.</w:t>
            </w:r>
          </w:p>
        </w:tc>
        <w:tc>
          <w:tcPr>
            <w:tcW w:w="4252" w:type="dxa"/>
          </w:tcPr>
          <w:p w:rsidR="000B1DA7" w:rsidRPr="004472BB" w:rsidRDefault="000B1DA7" w:rsidP="0089779B">
            <w:pPr>
              <w:pStyle w:val="ConsPlusNormal"/>
              <w:rPr>
                <w:rFonts w:ascii="Times New Roman" w:hAnsi="Times New Roman" w:cs="Times New Roman"/>
                <w:sz w:val="28"/>
                <w:szCs w:val="28"/>
              </w:rPr>
            </w:pPr>
            <w:bookmarkStart w:id="16" w:name="P456"/>
            <w:bookmarkEnd w:id="16"/>
            <w:r w:rsidRPr="004472BB">
              <w:rPr>
                <w:rFonts w:ascii="Times New Roman" w:hAnsi="Times New Roman" w:cs="Times New Roman"/>
                <w:sz w:val="28"/>
                <w:szCs w:val="28"/>
              </w:rPr>
              <w:t xml:space="preserve">Извещение об осуществлении закупки, за исключением извещений об осуществлении закупок,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4472BB">
                <w:rPr>
                  <w:rFonts w:ascii="Times New Roman" w:hAnsi="Times New Roman" w:cs="Times New Roman"/>
                  <w:sz w:val="28"/>
                  <w:szCs w:val="28"/>
                </w:rPr>
                <w:t>пункте 13</w:t>
              </w:r>
            </w:hyperlink>
            <w:r w:rsidRPr="004472BB">
              <w:rPr>
                <w:rFonts w:ascii="Times New Roman" w:hAnsi="Times New Roman" w:cs="Times New Roman"/>
                <w:sz w:val="28"/>
                <w:szCs w:val="28"/>
              </w:rPr>
              <w:t xml:space="preserve"> настоящего перечня</w:t>
            </w:r>
          </w:p>
        </w:tc>
        <w:tc>
          <w:tcPr>
            <w:tcW w:w="5528" w:type="dxa"/>
          </w:tcPr>
          <w:p w:rsidR="000B1DA7" w:rsidRPr="00B342F3" w:rsidRDefault="000B1DA7" w:rsidP="0089779B">
            <w:pPr>
              <w:pStyle w:val="ConsPlusNormal"/>
              <w:rPr>
                <w:rFonts w:ascii="Times New Roman" w:hAnsi="Times New Roman" w:cs="Times New Roman"/>
                <w:sz w:val="28"/>
                <w:szCs w:val="28"/>
              </w:rPr>
            </w:pPr>
            <w:r w:rsidRPr="00B342F3">
              <w:rPr>
                <w:rFonts w:ascii="Times New Roman" w:hAnsi="Times New Roman" w:cs="Times New Roman"/>
                <w:sz w:val="28"/>
                <w:szCs w:val="28"/>
              </w:rPr>
              <w:t>Формирование денежного обязательства не предусматривается</w:t>
            </w:r>
          </w:p>
        </w:tc>
      </w:tr>
      <w:tr w:rsidR="000B1DA7" w:rsidRPr="00B342F3" w:rsidTr="0089779B">
        <w:tc>
          <w:tcPr>
            <w:tcW w:w="567" w:type="dxa"/>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2.</w:t>
            </w:r>
          </w:p>
        </w:tc>
        <w:tc>
          <w:tcPr>
            <w:tcW w:w="4252" w:type="dxa"/>
          </w:tcPr>
          <w:p w:rsidR="000B1DA7" w:rsidRPr="004472BB" w:rsidRDefault="000B1DA7" w:rsidP="0089779B">
            <w:pPr>
              <w:pStyle w:val="ConsPlusNormal"/>
              <w:rPr>
                <w:rFonts w:ascii="Times New Roman" w:hAnsi="Times New Roman" w:cs="Times New Roman"/>
                <w:sz w:val="28"/>
                <w:szCs w:val="28"/>
              </w:rPr>
            </w:pPr>
            <w:bookmarkStart w:id="17" w:name="P459"/>
            <w:bookmarkEnd w:id="17"/>
            <w:r w:rsidRPr="004472BB">
              <w:rPr>
                <w:rFonts w:ascii="Times New Roman" w:hAnsi="Times New Roman" w:cs="Times New Roman"/>
                <w:sz w:val="28"/>
                <w:szCs w:val="28"/>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4472BB">
                <w:rPr>
                  <w:rFonts w:ascii="Times New Roman" w:hAnsi="Times New Roman" w:cs="Times New Roman"/>
                  <w:sz w:val="28"/>
                  <w:szCs w:val="28"/>
                </w:rPr>
                <w:t>пункте 13</w:t>
              </w:r>
            </w:hyperlink>
            <w:r w:rsidRPr="004472BB">
              <w:rPr>
                <w:rFonts w:ascii="Times New Roman" w:hAnsi="Times New Roman" w:cs="Times New Roman"/>
                <w:sz w:val="28"/>
                <w:szCs w:val="28"/>
              </w:rPr>
              <w:t xml:space="preserve"> настоящего перечня</w:t>
            </w:r>
          </w:p>
        </w:tc>
        <w:tc>
          <w:tcPr>
            <w:tcW w:w="5528" w:type="dxa"/>
          </w:tcPr>
          <w:p w:rsidR="000B1DA7" w:rsidRPr="00B342F3" w:rsidRDefault="000B1DA7" w:rsidP="0089779B">
            <w:pPr>
              <w:pStyle w:val="ConsPlusNormal"/>
              <w:rPr>
                <w:rFonts w:ascii="Times New Roman" w:hAnsi="Times New Roman" w:cs="Times New Roman"/>
                <w:sz w:val="28"/>
                <w:szCs w:val="28"/>
              </w:rPr>
            </w:pPr>
            <w:r w:rsidRPr="00B342F3">
              <w:rPr>
                <w:rFonts w:ascii="Times New Roman" w:hAnsi="Times New Roman" w:cs="Times New Roman"/>
                <w:sz w:val="28"/>
                <w:szCs w:val="28"/>
              </w:rPr>
              <w:t>Формирование денежного обязательства не предусматривается</w:t>
            </w:r>
          </w:p>
        </w:tc>
      </w:tr>
      <w:tr w:rsidR="000B1DA7" w:rsidRPr="00B342F3" w:rsidTr="0089779B">
        <w:tc>
          <w:tcPr>
            <w:tcW w:w="567" w:type="dxa"/>
            <w:vMerge w:val="restart"/>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3</w:t>
            </w:r>
            <w:r w:rsidRPr="00B342F3">
              <w:rPr>
                <w:rFonts w:ascii="Times New Roman" w:hAnsi="Times New Roman" w:cs="Times New Roman"/>
                <w:sz w:val="28"/>
                <w:szCs w:val="28"/>
              </w:rPr>
              <w:lastRenderedPageBreak/>
              <w:t>.</w:t>
            </w:r>
          </w:p>
        </w:tc>
        <w:tc>
          <w:tcPr>
            <w:tcW w:w="4252" w:type="dxa"/>
            <w:vMerge w:val="restart"/>
          </w:tcPr>
          <w:p w:rsidR="000B1DA7" w:rsidRPr="004472BB" w:rsidRDefault="000B1DA7" w:rsidP="0089779B">
            <w:pPr>
              <w:pStyle w:val="ConsPlusNormal"/>
              <w:rPr>
                <w:rFonts w:ascii="Times New Roman" w:hAnsi="Times New Roman" w:cs="Times New Roman"/>
                <w:sz w:val="28"/>
                <w:szCs w:val="28"/>
              </w:rPr>
            </w:pPr>
            <w:bookmarkStart w:id="18" w:name="P462"/>
            <w:bookmarkEnd w:id="18"/>
            <w:proofErr w:type="gramStart"/>
            <w:r w:rsidRPr="004472BB">
              <w:rPr>
                <w:rFonts w:ascii="Times New Roman" w:hAnsi="Times New Roman" w:cs="Times New Roman"/>
                <w:sz w:val="28"/>
                <w:szCs w:val="28"/>
              </w:rPr>
              <w:lastRenderedPageBreak/>
              <w:t xml:space="preserve">Муниципальный контракт </w:t>
            </w:r>
            <w:r w:rsidRPr="004472BB">
              <w:rPr>
                <w:rFonts w:ascii="Times New Roman" w:hAnsi="Times New Roman" w:cs="Times New Roman"/>
                <w:sz w:val="28"/>
                <w:szCs w:val="28"/>
              </w:rPr>
              <w:lastRenderedPageBreak/>
              <w:t>(договор) на поставку товаров, выполнение работ, оказание услуг для обеспечения муниц</w:t>
            </w:r>
            <w:r>
              <w:rPr>
                <w:rFonts w:ascii="Times New Roman" w:hAnsi="Times New Roman" w:cs="Times New Roman"/>
                <w:sz w:val="28"/>
                <w:szCs w:val="28"/>
              </w:rPr>
              <w:t>и</w:t>
            </w:r>
            <w:r w:rsidRPr="004472BB">
              <w:rPr>
                <w:rFonts w:ascii="Times New Roman" w:hAnsi="Times New Roman" w:cs="Times New Roman"/>
                <w:sz w:val="28"/>
                <w:szCs w:val="28"/>
              </w:rPr>
              <w:t>пальных нужд,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w:t>
            </w:r>
            <w:r>
              <w:rPr>
                <w:rFonts w:ascii="Times New Roman" w:hAnsi="Times New Roman" w:cs="Times New Roman"/>
                <w:sz w:val="28"/>
                <w:szCs w:val="28"/>
              </w:rPr>
              <w:t>и</w:t>
            </w:r>
            <w:r w:rsidRPr="004472BB">
              <w:rPr>
                <w:rFonts w:ascii="Times New Roman" w:hAnsi="Times New Roman" w:cs="Times New Roman"/>
                <w:sz w:val="28"/>
                <w:szCs w:val="28"/>
              </w:rPr>
              <w:t xml:space="preserve">пальных нужд реестр контрактов, за исключением государственных контрактов,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4472BB">
                <w:rPr>
                  <w:rFonts w:ascii="Times New Roman" w:hAnsi="Times New Roman" w:cs="Times New Roman"/>
                  <w:sz w:val="28"/>
                  <w:szCs w:val="28"/>
                </w:rPr>
                <w:t>пункте 13</w:t>
              </w:r>
            </w:hyperlink>
            <w:r w:rsidRPr="004472BB">
              <w:rPr>
                <w:rFonts w:ascii="Times New Roman" w:hAnsi="Times New Roman" w:cs="Times New Roman"/>
                <w:sz w:val="28"/>
                <w:szCs w:val="28"/>
              </w:rPr>
              <w:t xml:space="preserve"> настоящего перечня</w:t>
            </w:r>
            <w:proofErr w:type="gramEnd"/>
          </w:p>
        </w:tc>
        <w:tc>
          <w:tcPr>
            <w:tcW w:w="5528" w:type="dxa"/>
          </w:tcPr>
          <w:p w:rsidR="000B1DA7" w:rsidRPr="005C40EE" w:rsidRDefault="000B1DA7" w:rsidP="0089779B">
            <w:pPr>
              <w:pStyle w:val="ConsPlusNormal"/>
              <w:rPr>
                <w:rFonts w:ascii="Times New Roman" w:hAnsi="Times New Roman" w:cs="Times New Roman"/>
                <w:sz w:val="28"/>
                <w:szCs w:val="28"/>
              </w:rPr>
            </w:pPr>
            <w:r w:rsidRPr="005C40EE">
              <w:rPr>
                <w:rFonts w:ascii="Times New Roman" w:hAnsi="Times New Roman" w:cs="Times New Roman"/>
                <w:sz w:val="28"/>
                <w:szCs w:val="28"/>
              </w:rPr>
              <w:lastRenderedPageBreak/>
              <w:t>Акт выполненных работ</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C40EE" w:rsidRDefault="000B1DA7" w:rsidP="0089779B">
            <w:pPr>
              <w:pStyle w:val="ConsPlusNormal"/>
              <w:rPr>
                <w:rFonts w:ascii="Times New Roman" w:hAnsi="Times New Roman" w:cs="Times New Roman"/>
                <w:sz w:val="28"/>
                <w:szCs w:val="28"/>
              </w:rPr>
            </w:pPr>
            <w:r w:rsidRPr="005C40EE">
              <w:rPr>
                <w:rFonts w:ascii="Times New Roman" w:hAnsi="Times New Roman" w:cs="Times New Roman"/>
                <w:sz w:val="28"/>
                <w:szCs w:val="28"/>
              </w:rPr>
              <w:t>Акт приема-передачи</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C40EE" w:rsidRDefault="000B1DA7" w:rsidP="0089779B">
            <w:pPr>
              <w:pStyle w:val="ConsPlusNormal"/>
              <w:rPr>
                <w:rFonts w:ascii="Times New Roman" w:hAnsi="Times New Roman" w:cs="Times New Roman"/>
                <w:sz w:val="28"/>
                <w:szCs w:val="28"/>
              </w:rPr>
            </w:pPr>
            <w:r w:rsidRPr="005C40EE">
              <w:rPr>
                <w:rFonts w:ascii="Times New Roman" w:hAnsi="Times New Roman" w:cs="Times New Roman"/>
                <w:sz w:val="28"/>
                <w:szCs w:val="28"/>
              </w:rPr>
              <w:t>Акт об оказании услуг</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C40EE" w:rsidRDefault="000B1DA7" w:rsidP="0089779B">
            <w:pPr>
              <w:pStyle w:val="ConsPlusNormal"/>
              <w:rPr>
                <w:rFonts w:ascii="Times New Roman" w:hAnsi="Times New Roman" w:cs="Times New Roman"/>
                <w:sz w:val="28"/>
                <w:szCs w:val="28"/>
              </w:rPr>
            </w:pPr>
            <w:r w:rsidRPr="005C40EE">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C40EE" w:rsidRDefault="000B1DA7" w:rsidP="0089779B">
            <w:pPr>
              <w:pStyle w:val="ConsPlusNormal"/>
              <w:rPr>
                <w:rFonts w:ascii="Times New Roman" w:hAnsi="Times New Roman" w:cs="Times New Roman"/>
                <w:sz w:val="28"/>
                <w:szCs w:val="28"/>
              </w:rPr>
            </w:pPr>
            <w:r w:rsidRPr="005C40EE">
              <w:rPr>
                <w:rFonts w:ascii="Times New Roman" w:hAnsi="Times New Roman" w:cs="Times New Roman"/>
                <w:sz w:val="28"/>
                <w:szCs w:val="28"/>
              </w:rPr>
              <w:t>Справка-расчет или иной документ, являющийся основанием для оплаты неустойки</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C40EE" w:rsidRDefault="000B1DA7" w:rsidP="0089779B">
            <w:pPr>
              <w:pStyle w:val="ConsPlusNormal"/>
              <w:rPr>
                <w:rFonts w:ascii="Times New Roman" w:hAnsi="Times New Roman" w:cs="Times New Roman"/>
                <w:sz w:val="28"/>
                <w:szCs w:val="28"/>
              </w:rPr>
            </w:pPr>
            <w:r w:rsidRPr="005C40EE">
              <w:rPr>
                <w:rFonts w:ascii="Times New Roman" w:hAnsi="Times New Roman" w:cs="Times New Roman"/>
                <w:sz w:val="28"/>
                <w:szCs w:val="28"/>
              </w:rPr>
              <w:t>Счет</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C40EE" w:rsidRDefault="000B1DA7" w:rsidP="0089779B">
            <w:pPr>
              <w:pStyle w:val="ConsPlusNormal"/>
              <w:rPr>
                <w:rFonts w:ascii="Times New Roman" w:hAnsi="Times New Roman" w:cs="Times New Roman"/>
                <w:sz w:val="28"/>
                <w:szCs w:val="28"/>
              </w:rPr>
            </w:pPr>
            <w:r w:rsidRPr="005C40EE">
              <w:rPr>
                <w:rFonts w:ascii="Times New Roman" w:hAnsi="Times New Roman" w:cs="Times New Roman"/>
                <w:sz w:val="28"/>
                <w:szCs w:val="28"/>
              </w:rPr>
              <w:t>Счет-фактура</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C40EE" w:rsidRDefault="000B1DA7" w:rsidP="0089779B">
            <w:pPr>
              <w:pStyle w:val="ConsPlusNormal"/>
              <w:rPr>
                <w:rFonts w:ascii="Times New Roman" w:hAnsi="Times New Roman" w:cs="Times New Roman"/>
                <w:sz w:val="28"/>
                <w:szCs w:val="28"/>
              </w:rPr>
            </w:pPr>
            <w:r w:rsidRPr="005C40EE">
              <w:rPr>
                <w:rFonts w:ascii="Times New Roman" w:hAnsi="Times New Roman" w:cs="Times New Roman"/>
                <w:sz w:val="28"/>
                <w:szCs w:val="28"/>
              </w:rPr>
              <w:t>Товарная накладная (унифицированная форма N ТОРГ-12) (ф. 0330212)</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C40EE" w:rsidRDefault="000B1DA7" w:rsidP="0089779B">
            <w:pPr>
              <w:pStyle w:val="ConsPlusNormal"/>
              <w:rPr>
                <w:rFonts w:ascii="Times New Roman" w:hAnsi="Times New Roman" w:cs="Times New Roman"/>
                <w:sz w:val="28"/>
                <w:szCs w:val="28"/>
              </w:rPr>
            </w:pPr>
            <w:r w:rsidRPr="005C40EE">
              <w:rPr>
                <w:rFonts w:ascii="Times New Roman" w:hAnsi="Times New Roman" w:cs="Times New Roman"/>
                <w:sz w:val="28"/>
                <w:szCs w:val="28"/>
              </w:rPr>
              <w:t>Универсальный передаточный документ</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C40EE" w:rsidRDefault="000B1DA7" w:rsidP="0089779B">
            <w:pPr>
              <w:pStyle w:val="ConsPlusNormal"/>
              <w:rPr>
                <w:rFonts w:ascii="Times New Roman" w:hAnsi="Times New Roman" w:cs="Times New Roman"/>
                <w:sz w:val="28"/>
                <w:szCs w:val="28"/>
              </w:rPr>
            </w:pPr>
            <w:r w:rsidRPr="005C40EE">
              <w:rPr>
                <w:rFonts w:ascii="Times New Roman" w:hAnsi="Times New Roman" w:cs="Times New Roman"/>
                <w:sz w:val="28"/>
                <w:szCs w:val="28"/>
              </w:rPr>
              <w:t>Чек</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C40EE" w:rsidRDefault="000B1DA7" w:rsidP="0089779B">
            <w:pPr>
              <w:pStyle w:val="ConsPlusNormal"/>
              <w:rPr>
                <w:rFonts w:ascii="Times New Roman" w:hAnsi="Times New Roman" w:cs="Times New Roman"/>
                <w:sz w:val="28"/>
                <w:szCs w:val="28"/>
              </w:rPr>
            </w:pPr>
            <w:r w:rsidRPr="005C40EE">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  </w:t>
            </w:r>
          </w:p>
        </w:tc>
      </w:tr>
      <w:tr w:rsidR="000B1DA7" w:rsidRPr="00B342F3" w:rsidTr="0089779B">
        <w:tc>
          <w:tcPr>
            <w:tcW w:w="567" w:type="dxa"/>
            <w:vMerge w:val="restart"/>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4.</w:t>
            </w:r>
          </w:p>
        </w:tc>
        <w:tc>
          <w:tcPr>
            <w:tcW w:w="4252" w:type="dxa"/>
            <w:vMerge w:val="restart"/>
          </w:tcPr>
          <w:p w:rsidR="000B1DA7" w:rsidRPr="00B342F3" w:rsidRDefault="000B1DA7" w:rsidP="0089779B">
            <w:pPr>
              <w:pStyle w:val="ConsPlusNormal"/>
              <w:rPr>
                <w:rFonts w:ascii="Times New Roman" w:hAnsi="Times New Roman" w:cs="Times New Roman"/>
                <w:sz w:val="28"/>
                <w:szCs w:val="28"/>
              </w:rPr>
            </w:pPr>
            <w:bookmarkStart w:id="19" w:name="P475"/>
            <w:bookmarkEnd w:id="19"/>
            <w:r w:rsidRPr="00B342F3">
              <w:rPr>
                <w:rFonts w:ascii="Times New Roman" w:hAnsi="Times New Roman" w:cs="Times New Roman"/>
                <w:sz w:val="28"/>
                <w:szCs w:val="28"/>
              </w:rPr>
              <w:t xml:space="preserve">Муниципальный </w:t>
            </w:r>
            <w:r w:rsidRPr="005C40EE">
              <w:rPr>
                <w:rFonts w:ascii="Times New Roman" w:hAnsi="Times New Roman" w:cs="Times New Roman"/>
                <w:sz w:val="28"/>
                <w:szCs w:val="28"/>
              </w:rPr>
              <w:t xml:space="preserve">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w:t>
            </w:r>
            <w:r>
              <w:rPr>
                <w:rFonts w:ascii="Times New Roman" w:hAnsi="Times New Roman" w:cs="Times New Roman"/>
                <w:sz w:val="28"/>
                <w:szCs w:val="28"/>
              </w:rPr>
              <w:t>муниципальных</w:t>
            </w:r>
            <w:r w:rsidRPr="005C40EE">
              <w:rPr>
                <w:rFonts w:ascii="Times New Roman" w:hAnsi="Times New Roman" w:cs="Times New Roman"/>
                <w:sz w:val="28"/>
                <w:szCs w:val="28"/>
              </w:rPr>
              <w:t xml:space="preserve"> нужд, за исключением договоров, указанных в </w:t>
            </w:r>
            <w:hyperlink w:anchor="Par806" w:tooltip="13." w:history="1">
              <w:r w:rsidRPr="005C40EE">
                <w:rPr>
                  <w:rFonts w:ascii="Times New Roman" w:hAnsi="Times New Roman" w:cs="Times New Roman"/>
                  <w:sz w:val="28"/>
                  <w:szCs w:val="28"/>
                </w:rPr>
                <w:t>13 пункте</w:t>
              </w:r>
            </w:hyperlink>
            <w:r w:rsidRPr="005C40EE">
              <w:rPr>
                <w:rFonts w:ascii="Times New Roman" w:hAnsi="Times New Roman" w:cs="Times New Roman"/>
                <w:sz w:val="28"/>
                <w:szCs w:val="28"/>
              </w:rPr>
              <w:t xml:space="preserve"> настоящего перечня</w:t>
            </w:r>
          </w:p>
        </w:tc>
        <w:tc>
          <w:tcPr>
            <w:tcW w:w="5528" w:type="dxa"/>
          </w:tcPr>
          <w:p w:rsidR="000B1DA7" w:rsidRPr="00563890" w:rsidRDefault="000B1DA7" w:rsidP="0089779B">
            <w:pPr>
              <w:pStyle w:val="ConsPlusNormal"/>
              <w:rPr>
                <w:rFonts w:ascii="Times New Roman" w:hAnsi="Times New Roman" w:cs="Times New Roman"/>
                <w:sz w:val="28"/>
                <w:szCs w:val="28"/>
              </w:rPr>
            </w:pPr>
            <w:r w:rsidRPr="00563890">
              <w:rPr>
                <w:rFonts w:ascii="Times New Roman" w:hAnsi="Times New Roman" w:cs="Times New Roman"/>
                <w:sz w:val="28"/>
                <w:szCs w:val="28"/>
              </w:rPr>
              <w:t>Акт выполненных работ</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63890" w:rsidRDefault="000B1DA7" w:rsidP="0089779B">
            <w:pPr>
              <w:pStyle w:val="ConsPlusNormal"/>
              <w:rPr>
                <w:rFonts w:ascii="Times New Roman" w:hAnsi="Times New Roman" w:cs="Times New Roman"/>
                <w:sz w:val="28"/>
                <w:szCs w:val="28"/>
              </w:rPr>
            </w:pPr>
            <w:r w:rsidRPr="00563890">
              <w:rPr>
                <w:rFonts w:ascii="Times New Roman" w:hAnsi="Times New Roman" w:cs="Times New Roman"/>
                <w:sz w:val="28"/>
                <w:szCs w:val="28"/>
              </w:rPr>
              <w:t>Акт об оказании услуг</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63890" w:rsidRDefault="000B1DA7" w:rsidP="0089779B">
            <w:pPr>
              <w:pStyle w:val="ConsPlusNormal"/>
              <w:rPr>
                <w:rFonts w:ascii="Times New Roman" w:hAnsi="Times New Roman" w:cs="Times New Roman"/>
                <w:sz w:val="28"/>
                <w:szCs w:val="28"/>
              </w:rPr>
            </w:pPr>
            <w:r w:rsidRPr="00563890">
              <w:rPr>
                <w:rFonts w:ascii="Times New Roman" w:hAnsi="Times New Roman" w:cs="Times New Roman"/>
                <w:sz w:val="28"/>
                <w:szCs w:val="28"/>
              </w:rPr>
              <w:t>Акт приема-передачи</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63890" w:rsidRDefault="000B1DA7" w:rsidP="0089779B">
            <w:pPr>
              <w:pStyle w:val="ConsPlusNormal"/>
              <w:rPr>
                <w:rFonts w:ascii="Times New Roman" w:hAnsi="Times New Roman" w:cs="Times New Roman"/>
                <w:sz w:val="28"/>
                <w:szCs w:val="28"/>
              </w:rPr>
            </w:pPr>
            <w:r w:rsidRPr="00563890">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63890" w:rsidRDefault="000B1DA7" w:rsidP="0089779B">
            <w:pPr>
              <w:pStyle w:val="ConsPlusNormal"/>
              <w:rPr>
                <w:rFonts w:ascii="Times New Roman" w:hAnsi="Times New Roman" w:cs="Times New Roman"/>
                <w:sz w:val="28"/>
                <w:szCs w:val="28"/>
              </w:rPr>
            </w:pPr>
            <w:r w:rsidRPr="00563890">
              <w:rPr>
                <w:rFonts w:ascii="Times New Roman" w:hAnsi="Times New Roman" w:cs="Times New Roman"/>
                <w:sz w:val="28"/>
                <w:szCs w:val="28"/>
              </w:rPr>
              <w:t>Справка-расчет или иной документ, являющийся основанием для оплаты неустойки</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63890" w:rsidRDefault="000B1DA7" w:rsidP="0089779B">
            <w:pPr>
              <w:pStyle w:val="ConsPlusNormal"/>
              <w:rPr>
                <w:rFonts w:ascii="Times New Roman" w:hAnsi="Times New Roman" w:cs="Times New Roman"/>
                <w:sz w:val="28"/>
                <w:szCs w:val="28"/>
              </w:rPr>
            </w:pPr>
            <w:r w:rsidRPr="00563890">
              <w:rPr>
                <w:rFonts w:ascii="Times New Roman" w:hAnsi="Times New Roman" w:cs="Times New Roman"/>
                <w:sz w:val="28"/>
                <w:szCs w:val="28"/>
              </w:rPr>
              <w:t>Счет</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63890" w:rsidRDefault="000B1DA7" w:rsidP="0089779B">
            <w:pPr>
              <w:pStyle w:val="ConsPlusNormal"/>
              <w:rPr>
                <w:rFonts w:ascii="Times New Roman" w:hAnsi="Times New Roman" w:cs="Times New Roman"/>
                <w:sz w:val="28"/>
                <w:szCs w:val="28"/>
              </w:rPr>
            </w:pPr>
            <w:r w:rsidRPr="00563890">
              <w:rPr>
                <w:rFonts w:ascii="Times New Roman" w:hAnsi="Times New Roman" w:cs="Times New Roman"/>
                <w:sz w:val="28"/>
                <w:szCs w:val="28"/>
              </w:rPr>
              <w:t>Счет-фактура</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63890" w:rsidRDefault="000B1DA7" w:rsidP="0089779B">
            <w:pPr>
              <w:pStyle w:val="ConsPlusNormal"/>
              <w:rPr>
                <w:rFonts w:ascii="Times New Roman" w:hAnsi="Times New Roman" w:cs="Times New Roman"/>
                <w:sz w:val="28"/>
                <w:szCs w:val="28"/>
              </w:rPr>
            </w:pPr>
            <w:r w:rsidRPr="00563890">
              <w:rPr>
                <w:rFonts w:ascii="Times New Roman" w:hAnsi="Times New Roman" w:cs="Times New Roman"/>
                <w:sz w:val="28"/>
                <w:szCs w:val="28"/>
              </w:rPr>
              <w:t>Товарная накладная (унифицированная форма N ТОРГ-12) (ф. 0330212)</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63890" w:rsidRDefault="000B1DA7" w:rsidP="0089779B">
            <w:pPr>
              <w:pStyle w:val="ConsPlusNormal"/>
              <w:rPr>
                <w:rFonts w:ascii="Times New Roman" w:hAnsi="Times New Roman" w:cs="Times New Roman"/>
                <w:sz w:val="28"/>
                <w:szCs w:val="28"/>
              </w:rPr>
            </w:pPr>
            <w:r w:rsidRPr="00563890">
              <w:rPr>
                <w:rFonts w:ascii="Times New Roman" w:hAnsi="Times New Roman" w:cs="Times New Roman"/>
                <w:sz w:val="28"/>
                <w:szCs w:val="28"/>
              </w:rPr>
              <w:t>Универсальный передаточный документ</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63890" w:rsidRDefault="000B1DA7" w:rsidP="0089779B">
            <w:pPr>
              <w:pStyle w:val="ConsPlusNormal"/>
              <w:rPr>
                <w:rFonts w:ascii="Times New Roman" w:hAnsi="Times New Roman" w:cs="Times New Roman"/>
                <w:sz w:val="28"/>
                <w:szCs w:val="28"/>
              </w:rPr>
            </w:pPr>
            <w:r w:rsidRPr="00563890">
              <w:rPr>
                <w:rFonts w:ascii="Times New Roman" w:hAnsi="Times New Roman" w:cs="Times New Roman"/>
                <w:sz w:val="28"/>
                <w:szCs w:val="28"/>
              </w:rPr>
              <w:t>Чек</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563890" w:rsidRDefault="000B1DA7" w:rsidP="0089779B">
            <w:pPr>
              <w:pStyle w:val="ConsPlusNormal"/>
              <w:rPr>
                <w:rFonts w:ascii="Times New Roman" w:hAnsi="Times New Roman" w:cs="Times New Roman"/>
                <w:sz w:val="28"/>
                <w:szCs w:val="28"/>
              </w:rPr>
            </w:pPr>
            <w:r w:rsidRPr="00563890">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государственного контракта</w:t>
            </w:r>
          </w:p>
        </w:tc>
      </w:tr>
      <w:tr w:rsidR="000B1DA7" w:rsidRPr="00B342F3" w:rsidTr="0089779B">
        <w:tc>
          <w:tcPr>
            <w:tcW w:w="567" w:type="dxa"/>
            <w:vMerge w:val="restart"/>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5.</w:t>
            </w:r>
          </w:p>
        </w:tc>
        <w:tc>
          <w:tcPr>
            <w:tcW w:w="4252" w:type="dxa"/>
            <w:vMerge w:val="restart"/>
          </w:tcPr>
          <w:p w:rsidR="000B1DA7" w:rsidRPr="00B342F3" w:rsidRDefault="000B1DA7" w:rsidP="0089779B">
            <w:pPr>
              <w:pStyle w:val="ConsPlusNormal"/>
              <w:rPr>
                <w:rFonts w:ascii="Times New Roman" w:hAnsi="Times New Roman" w:cs="Times New Roman"/>
                <w:sz w:val="28"/>
                <w:szCs w:val="28"/>
              </w:rPr>
            </w:pPr>
            <w:bookmarkStart w:id="20" w:name="P488"/>
            <w:bookmarkEnd w:id="20"/>
            <w:r w:rsidRPr="009104FF">
              <w:rPr>
                <w:rFonts w:ascii="Times New Roman" w:hAnsi="Times New Roman" w:cs="Times New Roman"/>
                <w:sz w:val="28"/>
                <w:szCs w:val="28"/>
              </w:rPr>
              <w:t>Соглашение о предоставлении из</w:t>
            </w:r>
            <w:r w:rsidRPr="00B342F3">
              <w:rPr>
                <w:rFonts w:ascii="Times New Roman" w:hAnsi="Times New Roman" w:cs="Times New Roman"/>
                <w:sz w:val="28"/>
                <w:szCs w:val="28"/>
              </w:rPr>
              <w:t xml:space="preserve">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 муниципального района Республики Мордовия </w:t>
            </w:r>
            <w:r w:rsidRPr="00B342F3">
              <w:rPr>
                <w:rFonts w:ascii="Times New Roman" w:hAnsi="Times New Roman" w:cs="Times New Roman"/>
                <w:sz w:val="28"/>
                <w:szCs w:val="28"/>
              </w:rPr>
              <w:t>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528" w:type="dxa"/>
          </w:tcPr>
          <w:p w:rsidR="000B1DA7" w:rsidRPr="009104FF" w:rsidRDefault="000B1DA7" w:rsidP="0089779B">
            <w:pPr>
              <w:pStyle w:val="ConsPlusNormal"/>
              <w:rPr>
                <w:rFonts w:ascii="Times New Roman" w:hAnsi="Times New Roman" w:cs="Times New Roman"/>
                <w:sz w:val="28"/>
                <w:szCs w:val="28"/>
              </w:rPr>
            </w:pPr>
            <w:r w:rsidRPr="009104FF">
              <w:rPr>
                <w:rFonts w:ascii="Times New Roman" w:hAnsi="Times New Roman" w:cs="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9104FF" w:rsidRDefault="000B1DA7" w:rsidP="0089779B">
            <w:pPr>
              <w:pStyle w:val="ConsPlusNormal"/>
              <w:rPr>
                <w:rFonts w:ascii="Times New Roman" w:hAnsi="Times New Roman" w:cs="Times New Roman"/>
                <w:sz w:val="28"/>
                <w:szCs w:val="28"/>
              </w:rPr>
            </w:pPr>
            <w:r w:rsidRPr="009104FF">
              <w:rPr>
                <w:rFonts w:ascii="Times New Roman" w:hAnsi="Times New Roman" w:cs="Times New Roman"/>
                <w:sz w:val="28"/>
                <w:szCs w:val="28"/>
              </w:rPr>
              <w:t xml:space="preserve">Заявка о перечислении межбюджетного трансферта из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9104FF">
              <w:rPr>
                <w:rFonts w:ascii="Times New Roman" w:hAnsi="Times New Roman" w:cs="Times New Roman"/>
                <w:sz w:val="28"/>
                <w:szCs w:val="28"/>
              </w:rPr>
              <w:t xml:space="preserve">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9104FF" w:rsidRDefault="000B1DA7" w:rsidP="0089779B">
            <w:pPr>
              <w:pStyle w:val="ConsPlusNormal"/>
              <w:rPr>
                <w:rFonts w:ascii="Times New Roman" w:hAnsi="Times New Roman" w:cs="Times New Roman"/>
                <w:sz w:val="28"/>
                <w:szCs w:val="28"/>
              </w:rPr>
            </w:pPr>
            <w:r w:rsidRPr="009104FF">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9104FF" w:rsidRDefault="000B1DA7" w:rsidP="0089779B">
            <w:pPr>
              <w:pStyle w:val="ConsPlusNormal"/>
              <w:rPr>
                <w:rFonts w:ascii="Times New Roman" w:hAnsi="Times New Roman" w:cs="Times New Roman"/>
                <w:sz w:val="28"/>
                <w:szCs w:val="28"/>
              </w:rPr>
            </w:pPr>
            <w:r w:rsidRPr="009104FF">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9104FF">
              <w:rPr>
                <w:rFonts w:ascii="Times New Roman" w:hAnsi="Times New Roman" w:cs="Times New Roman"/>
                <w:sz w:val="28"/>
                <w:szCs w:val="28"/>
              </w:rPr>
              <w:t xml:space="preserve"> </w:t>
            </w:r>
            <w:r w:rsidRPr="009104FF">
              <w:rPr>
                <w:rFonts w:ascii="Times New Roman" w:hAnsi="Times New Roman" w:cs="Times New Roman"/>
                <w:sz w:val="28"/>
                <w:szCs w:val="28"/>
              </w:rPr>
              <w:lastRenderedPageBreak/>
              <w:t>муниципального района Республики Мордовия,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9104FF" w:rsidRDefault="000B1DA7" w:rsidP="0089779B">
            <w:pPr>
              <w:pStyle w:val="ConsPlusNormal"/>
              <w:rPr>
                <w:rFonts w:ascii="Times New Roman" w:hAnsi="Times New Roman" w:cs="Times New Roman"/>
                <w:sz w:val="28"/>
                <w:szCs w:val="28"/>
              </w:rPr>
            </w:pPr>
            <w:r w:rsidRPr="009104FF">
              <w:rPr>
                <w:rFonts w:ascii="Times New Roman" w:hAnsi="Times New Roman" w:cs="Times New Roman"/>
                <w:sz w:val="28"/>
                <w:szCs w:val="28"/>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9104FF">
              <w:rPr>
                <w:rFonts w:ascii="Times New Roman" w:hAnsi="Times New Roman" w:cs="Times New Roman"/>
                <w:sz w:val="28"/>
                <w:szCs w:val="28"/>
              </w:rPr>
              <w:t>целях</w:t>
            </w:r>
            <w:proofErr w:type="gramEnd"/>
            <w:r w:rsidRPr="009104FF">
              <w:rPr>
                <w:rFonts w:ascii="Times New Roman" w:hAnsi="Times New Roman" w:cs="Times New Roman"/>
                <w:sz w:val="28"/>
                <w:szCs w:val="28"/>
              </w:rPr>
              <w:t xml:space="preserve"> возмещения которых из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9104FF">
              <w:rPr>
                <w:rFonts w:ascii="Times New Roman" w:hAnsi="Times New Roman" w:cs="Times New Roman"/>
                <w:sz w:val="28"/>
                <w:szCs w:val="28"/>
              </w:rPr>
              <w:t xml:space="preserve">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0B1DA7" w:rsidRPr="00B342F3" w:rsidTr="0089779B">
        <w:tc>
          <w:tcPr>
            <w:tcW w:w="567" w:type="dxa"/>
            <w:vMerge w:val="restart"/>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6.</w:t>
            </w:r>
          </w:p>
        </w:tc>
        <w:tc>
          <w:tcPr>
            <w:tcW w:w="4252" w:type="dxa"/>
            <w:vMerge w:val="restart"/>
          </w:tcPr>
          <w:p w:rsidR="000B1DA7" w:rsidRPr="008D6D1F" w:rsidRDefault="000B1DA7" w:rsidP="0089779B">
            <w:pPr>
              <w:pStyle w:val="ConsPlusNormal"/>
              <w:rPr>
                <w:rFonts w:ascii="Times New Roman" w:hAnsi="Times New Roman" w:cs="Times New Roman"/>
                <w:sz w:val="28"/>
                <w:szCs w:val="28"/>
              </w:rPr>
            </w:pPr>
            <w:proofErr w:type="gramStart"/>
            <w:r w:rsidRPr="008D6D1F">
              <w:rPr>
                <w:rFonts w:ascii="Times New Roman" w:hAnsi="Times New Roman" w:cs="Times New Roman"/>
                <w:sz w:val="28"/>
                <w:szCs w:val="28"/>
              </w:rPr>
              <w:t xml:space="preserve">Правовой акт, предусматривающий предоставление из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8D6D1F">
              <w:rPr>
                <w:rFonts w:ascii="Times New Roman" w:hAnsi="Times New Roman" w:cs="Times New Roman"/>
                <w:sz w:val="28"/>
                <w:szCs w:val="28"/>
              </w:rPr>
              <w:t xml:space="preserve"> муниципального района 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8D6D1F">
                <w:rPr>
                  <w:rFonts w:ascii="Times New Roman" w:hAnsi="Times New Roman" w:cs="Times New Roman"/>
                  <w:sz w:val="28"/>
                  <w:szCs w:val="28"/>
                </w:rPr>
                <w:t>пункте 13</w:t>
              </w:r>
            </w:hyperlink>
            <w:r w:rsidRPr="008D6D1F">
              <w:rPr>
                <w:rFonts w:ascii="Times New Roman" w:hAnsi="Times New Roman" w:cs="Times New Roman"/>
                <w:sz w:val="28"/>
                <w:szCs w:val="28"/>
              </w:rPr>
              <w:t xml:space="preserve"> настоящего перечня</w:t>
            </w:r>
            <w:proofErr w:type="gramEnd"/>
          </w:p>
        </w:tc>
        <w:tc>
          <w:tcPr>
            <w:tcW w:w="5528" w:type="dxa"/>
          </w:tcPr>
          <w:p w:rsidR="000B1DA7" w:rsidRPr="00E80DF1" w:rsidRDefault="000B1DA7" w:rsidP="0089779B">
            <w:pPr>
              <w:pStyle w:val="ConsPlusNormal"/>
              <w:rPr>
                <w:rFonts w:ascii="Times New Roman" w:hAnsi="Times New Roman" w:cs="Times New Roman"/>
                <w:sz w:val="28"/>
                <w:szCs w:val="28"/>
              </w:rPr>
            </w:pPr>
            <w:r w:rsidRPr="00E80DF1">
              <w:rPr>
                <w:rFonts w:ascii="Times New Roman" w:hAnsi="Times New Roman" w:cs="Times New Roman"/>
                <w:sz w:val="28"/>
                <w:szCs w:val="28"/>
              </w:rPr>
              <w:t xml:space="preserve">Заявка о перечислении межбюджетного трансферта из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E80DF1">
              <w:rPr>
                <w:rFonts w:ascii="Times New Roman" w:hAnsi="Times New Roman" w:cs="Times New Roman"/>
                <w:sz w:val="28"/>
                <w:szCs w:val="28"/>
              </w:rPr>
              <w:t xml:space="preserve">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E80DF1" w:rsidRDefault="000B1DA7" w:rsidP="0089779B">
            <w:pPr>
              <w:pStyle w:val="ConsPlusNormal"/>
              <w:rPr>
                <w:rFonts w:ascii="Times New Roman" w:hAnsi="Times New Roman" w:cs="Times New Roman"/>
                <w:sz w:val="28"/>
                <w:szCs w:val="28"/>
              </w:rPr>
            </w:pPr>
            <w:r w:rsidRPr="00E80DF1">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B342F3" w:rsidRDefault="000B1DA7" w:rsidP="0089779B">
            <w:pPr>
              <w:rPr>
                <w:sz w:val="28"/>
                <w:szCs w:val="28"/>
              </w:rPr>
            </w:pPr>
          </w:p>
        </w:tc>
        <w:tc>
          <w:tcPr>
            <w:tcW w:w="5528" w:type="dxa"/>
          </w:tcPr>
          <w:p w:rsidR="000B1DA7" w:rsidRPr="00E80DF1" w:rsidRDefault="000B1DA7" w:rsidP="0089779B">
            <w:pPr>
              <w:pStyle w:val="ConsPlusNormal"/>
              <w:rPr>
                <w:rFonts w:ascii="Times New Roman" w:hAnsi="Times New Roman" w:cs="Times New Roman"/>
                <w:sz w:val="28"/>
                <w:szCs w:val="28"/>
              </w:rPr>
            </w:pPr>
            <w:r w:rsidRPr="00E80DF1">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E80DF1">
              <w:rPr>
                <w:rFonts w:ascii="Times New Roman" w:hAnsi="Times New Roman" w:cs="Times New Roman"/>
                <w:sz w:val="28"/>
                <w:szCs w:val="28"/>
              </w:rPr>
              <w:t xml:space="preserve"> </w:t>
            </w:r>
            <w:r w:rsidRPr="00E80DF1">
              <w:rPr>
                <w:rFonts w:ascii="Times New Roman" w:hAnsi="Times New Roman" w:cs="Times New Roman"/>
                <w:sz w:val="28"/>
                <w:szCs w:val="28"/>
              </w:rPr>
              <w:lastRenderedPageBreak/>
              <w:t>муниципального района Республики Мордовия, возникшему на основании правового акта о предоставлении межбюджетного трансферта</w:t>
            </w:r>
          </w:p>
        </w:tc>
      </w:tr>
      <w:tr w:rsidR="000B1DA7" w:rsidRPr="00B342F3" w:rsidTr="0089779B">
        <w:tc>
          <w:tcPr>
            <w:tcW w:w="567" w:type="dxa"/>
            <w:vMerge w:val="restart"/>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lastRenderedPageBreak/>
              <w:t>7.</w:t>
            </w:r>
          </w:p>
        </w:tc>
        <w:tc>
          <w:tcPr>
            <w:tcW w:w="4252" w:type="dxa"/>
            <w:vMerge w:val="restart"/>
          </w:tcPr>
          <w:p w:rsidR="000B1DA7" w:rsidRPr="00F51772" w:rsidRDefault="000B1DA7" w:rsidP="0089779B">
            <w:pPr>
              <w:pStyle w:val="ConsPlusNormal"/>
              <w:rPr>
                <w:rFonts w:ascii="Times New Roman" w:hAnsi="Times New Roman" w:cs="Times New Roman"/>
                <w:sz w:val="28"/>
                <w:szCs w:val="28"/>
              </w:rPr>
            </w:pPr>
            <w:r w:rsidRPr="00F51772">
              <w:rPr>
                <w:rFonts w:ascii="Times New Roman" w:hAnsi="Times New Roman" w:cs="Times New Roman"/>
                <w:sz w:val="28"/>
                <w:szCs w:val="28"/>
              </w:rPr>
              <w:t xml:space="preserve">Договор (соглашение) о предоставлении субсидии бюджетному или автономному учреждению </w:t>
            </w:r>
          </w:p>
        </w:tc>
        <w:tc>
          <w:tcPr>
            <w:tcW w:w="5528" w:type="dxa"/>
          </w:tcPr>
          <w:p w:rsidR="000B1DA7" w:rsidRPr="00F51772" w:rsidRDefault="000B1DA7" w:rsidP="0089779B">
            <w:pPr>
              <w:pStyle w:val="ConsPlusNormal"/>
              <w:rPr>
                <w:rFonts w:ascii="Times New Roman" w:hAnsi="Times New Roman" w:cs="Times New Roman"/>
                <w:sz w:val="28"/>
                <w:szCs w:val="28"/>
              </w:rPr>
            </w:pPr>
            <w:r w:rsidRPr="00F51772">
              <w:rPr>
                <w:rFonts w:ascii="Times New Roman" w:hAnsi="Times New Roman" w:cs="Times New Roman"/>
                <w:sz w:val="28"/>
                <w:szCs w:val="28"/>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F51772" w:rsidRDefault="000B1DA7" w:rsidP="0089779B">
            <w:pPr>
              <w:rPr>
                <w:sz w:val="28"/>
                <w:szCs w:val="28"/>
              </w:rPr>
            </w:pPr>
          </w:p>
        </w:tc>
        <w:tc>
          <w:tcPr>
            <w:tcW w:w="5528" w:type="dxa"/>
          </w:tcPr>
          <w:p w:rsidR="000B1DA7" w:rsidRPr="00F51772" w:rsidRDefault="000B1DA7" w:rsidP="0089779B">
            <w:pPr>
              <w:pStyle w:val="ConsPlusNormal"/>
              <w:rPr>
                <w:rFonts w:ascii="Times New Roman" w:hAnsi="Times New Roman" w:cs="Times New Roman"/>
                <w:sz w:val="28"/>
                <w:szCs w:val="28"/>
              </w:rPr>
            </w:pPr>
            <w:r w:rsidRPr="00F51772">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F51772">
              <w:rPr>
                <w:rFonts w:ascii="Times New Roman" w:hAnsi="Times New Roman" w:cs="Times New Roman"/>
                <w:sz w:val="28"/>
                <w:szCs w:val="28"/>
              </w:rPr>
              <w:t xml:space="preserve"> муниципального района Республики Мордовия, возникшему на основании договора (соглашения) о предоставлении субсидии бюджетному или автономному учреждению </w:t>
            </w:r>
          </w:p>
        </w:tc>
      </w:tr>
      <w:tr w:rsidR="000B1DA7" w:rsidRPr="00B342F3" w:rsidTr="0089779B">
        <w:tc>
          <w:tcPr>
            <w:tcW w:w="567" w:type="dxa"/>
            <w:vMerge w:val="restart"/>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w:t>
            </w:r>
          </w:p>
        </w:tc>
        <w:tc>
          <w:tcPr>
            <w:tcW w:w="4252" w:type="dxa"/>
            <w:vMerge w:val="restart"/>
          </w:tcPr>
          <w:p w:rsidR="000B1DA7" w:rsidRPr="00613D45" w:rsidRDefault="000B1DA7" w:rsidP="0089779B">
            <w:pPr>
              <w:pStyle w:val="ConsPlusNormal"/>
              <w:rPr>
                <w:rFonts w:ascii="Times New Roman" w:hAnsi="Times New Roman" w:cs="Times New Roman"/>
                <w:sz w:val="28"/>
                <w:szCs w:val="28"/>
              </w:rPr>
            </w:pPr>
            <w:bookmarkStart w:id="21" w:name="P504"/>
            <w:bookmarkEnd w:id="21"/>
            <w:proofErr w:type="gramStart"/>
            <w:r w:rsidRPr="00613D45">
              <w:rPr>
                <w:rFonts w:ascii="Times New Roman" w:hAnsi="Times New Roman" w:cs="Times New Roman"/>
                <w:sz w:val="28"/>
                <w:szCs w:val="28"/>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за исключением договоров (соглашений), указанных</w:t>
            </w:r>
            <w:proofErr w:type="gramEnd"/>
            <w:r w:rsidRPr="00613D45">
              <w:rPr>
                <w:rFonts w:ascii="Times New Roman" w:hAnsi="Times New Roman" w:cs="Times New Roman"/>
                <w:sz w:val="28"/>
                <w:szCs w:val="28"/>
              </w:rPr>
              <w:t xml:space="preserve"> в </w:t>
            </w:r>
            <w:hyperlink w:anchor="Par807" w:tooltip="Документ, не определенный пунктами 1 - 12 настоящего перечня, в соответствии с которым возникает бюджетное обязательство получателя средств республиканского бюджета Республики Мордовия:" w:history="1">
              <w:r w:rsidRPr="00613D45">
                <w:rPr>
                  <w:rFonts w:ascii="Times New Roman" w:hAnsi="Times New Roman" w:cs="Times New Roman"/>
                  <w:sz w:val="28"/>
                  <w:szCs w:val="28"/>
                </w:rPr>
                <w:t>пункте 13</w:t>
              </w:r>
            </w:hyperlink>
            <w:r w:rsidRPr="00613D45">
              <w:rPr>
                <w:rFonts w:ascii="Times New Roman" w:hAnsi="Times New Roman" w:cs="Times New Roman"/>
                <w:sz w:val="28"/>
                <w:szCs w:val="28"/>
              </w:rPr>
              <w:t xml:space="preserve"> настоящего перечня</w:t>
            </w:r>
          </w:p>
        </w:tc>
        <w:tc>
          <w:tcPr>
            <w:tcW w:w="5528" w:type="dxa"/>
          </w:tcPr>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Акт выполненных работ</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613D45" w:rsidRDefault="000B1DA7" w:rsidP="0089779B">
            <w:pPr>
              <w:rPr>
                <w:sz w:val="28"/>
                <w:szCs w:val="28"/>
              </w:rPr>
            </w:pPr>
          </w:p>
        </w:tc>
        <w:tc>
          <w:tcPr>
            <w:tcW w:w="5528" w:type="dxa"/>
          </w:tcPr>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Акт об оказании услуг</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613D45" w:rsidRDefault="000B1DA7" w:rsidP="0089779B">
            <w:pPr>
              <w:rPr>
                <w:sz w:val="28"/>
                <w:szCs w:val="28"/>
              </w:rPr>
            </w:pPr>
          </w:p>
        </w:tc>
        <w:tc>
          <w:tcPr>
            <w:tcW w:w="5528" w:type="dxa"/>
          </w:tcPr>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Акт приема-передачи</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613D45" w:rsidRDefault="000B1DA7" w:rsidP="0089779B">
            <w:pPr>
              <w:rPr>
                <w:sz w:val="28"/>
                <w:szCs w:val="28"/>
              </w:rPr>
            </w:pPr>
          </w:p>
        </w:tc>
        <w:tc>
          <w:tcPr>
            <w:tcW w:w="5528" w:type="dxa"/>
          </w:tcPr>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613D45" w:rsidRDefault="000B1DA7" w:rsidP="0089779B">
            <w:pPr>
              <w:rPr>
                <w:sz w:val="28"/>
                <w:szCs w:val="28"/>
              </w:rPr>
            </w:pPr>
          </w:p>
        </w:tc>
        <w:tc>
          <w:tcPr>
            <w:tcW w:w="5528" w:type="dxa"/>
          </w:tcPr>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613D45" w:rsidRDefault="000B1DA7" w:rsidP="0089779B">
            <w:pPr>
              <w:rPr>
                <w:sz w:val="28"/>
                <w:szCs w:val="28"/>
              </w:rPr>
            </w:pPr>
          </w:p>
        </w:tc>
        <w:tc>
          <w:tcPr>
            <w:tcW w:w="5528" w:type="dxa"/>
          </w:tcPr>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Справка-расчет или иной документ, являющийся основанием для оплаты неустойки</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613D45" w:rsidRDefault="000B1DA7" w:rsidP="0089779B">
            <w:pPr>
              <w:rPr>
                <w:sz w:val="28"/>
                <w:szCs w:val="28"/>
              </w:rPr>
            </w:pPr>
          </w:p>
        </w:tc>
        <w:tc>
          <w:tcPr>
            <w:tcW w:w="5528" w:type="dxa"/>
          </w:tcPr>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Счет</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613D45" w:rsidRDefault="000B1DA7" w:rsidP="0089779B">
            <w:pPr>
              <w:rPr>
                <w:sz w:val="28"/>
                <w:szCs w:val="28"/>
              </w:rPr>
            </w:pPr>
          </w:p>
        </w:tc>
        <w:tc>
          <w:tcPr>
            <w:tcW w:w="5528" w:type="dxa"/>
          </w:tcPr>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Счет-фактура</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613D45" w:rsidRDefault="000B1DA7" w:rsidP="0089779B">
            <w:pPr>
              <w:rPr>
                <w:sz w:val="28"/>
                <w:szCs w:val="28"/>
              </w:rPr>
            </w:pPr>
          </w:p>
        </w:tc>
        <w:tc>
          <w:tcPr>
            <w:tcW w:w="5528" w:type="dxa"/>
          </w:tcPr>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Товарная накладная (унифицированная форма N ТОРГ-12) (ф. 0330212)</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613D45" w:rsidRDefault="000B1DA7" w:rsidP="0089779B">
            <w:pPr>
              <w:rPr>
                <w:sz w:val="28"/>
                <w:szCs w:val="28"/>
              </w:rPr>
            </w:pPr>
          </w:p>
        </w:tc>
        <w:tc>
          <w:tcPr>
            <w:tcW w:w="5528" w:type="dxa"/>
          </w:tcPr>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Чек</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613D45" w:rsidRDefault="000B1DA7" w:rsidP="0089779B">
            <w:pPr>
              <w:rPr>
                <w:sz w:val="28"/>
                <w:szCs w:val="28"/>
              </w:rPr>
            </w:pPr>
          </w:p>
        </w:tc>
        <w:tc>
          <w:tcPr>
            <w:tcW w:w="5528" w:type="dxa"/>
          </w:tcPr>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В случае предоставления субсидии юридическому лицу или индивидуальному</w:t>
            </w:r>
            <w:r>
              <w:rPr>
                <w:rFonts w:ascii="Times New Roman" w:hAnsi="Times New Roman" w:cs="Times New Roman"/>
                <w:sz w:val="28"/>
                <w:szCs w:val="28"/>
              </w:rPr>
              <w:t xml:space="preserve"> </w:t>
            </w:r>
            <w:r w:rsidRPr="00613D45">
              <w:rPr>
                <w:rFonts w:ascii="Times New Roman" w:hAnsi="Times New Roman" w:cs="Times New Roman"/>
                <w:sz w:val="28"/>
                <w:szCs w:val="28"/>
              </w:rPr>
              <w:t>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613D45" w:rsidRDefault="000B1DA7" w:rsidP="0089779B">
            <w:pPr>
              <w:rPr>
                <w:sz w:val="28"/>
                <w:szCs w:val="28"/>
              </w:rPr>
            </w:pPr>
          </w:p>
        </w:tc>
        <w:tc>
          <w:tcPr>
            <w:tcW w:w="5528" w:type="dxa"/>
          </w:tcPr>
          <w:p w:rsidR="000B1DA7" w:rsidRPr="00613D45" w:rsidRDefault="000B1DA7" w:rsidP="0089779B">
            <w:pPr>
              <w:pStyle w:val="ConsPlusNormal"/>
              <w:rPr>
                <w:rFonts w:ascii="Times New Roman" w:hAnsi="Times New Roman" w:cs="Times New Roman"/>
                <w:sz w:val="28"/>
                <w:szCs w:val="28"/>
              </w:rPr>
            </w:pPr>
            <w:r w:rsidRPr="00613D45">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613D45">
              <w:rPr>
                <w:rFonts w:ascii="Times New Roman" w:hAnsi="Times New Roman" w:cs="Times New Roman"/>
                <w:sz w:val="28"/>
                <w:szCs w:val="28"/>
              </w:rPr>
              <w:t xml:space="preserve"> муниципального района Республики </w:t>
            </w:r>
            <w:r w:rsidRPr="00613D45">
              <w:rPr>
                <w:rFonts w:ascii="Times New Roman" w:hAnsi="Times New Roman" w:cs="Times New Roman"/>
                <w:sz w:val="28"/>
                <w:szCs w:val="28"/>
              </w:rPr>
              <w:lastRenderedPageBreak/>
              <w:t>Мордовия,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0B1DA7" w:rsidRPr="00B342F3" w:rsidTr="0089779B">
        <w:tc>
          <w:tcPr>
            <w:tcW w:w="567" w:type="dxa"/>
            <w:vMerge w:val="restart"/>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lastRenderedPageBreak/>
              <w:t>9.</w:t>
            </w:r>
          </w:p>
        </w:tc>
        <w:tc>
          <w:tcPr>
            <w:tcW w:w="4252" w:type="dxa"/>
            <w:vMerge w:val="restart"/>
          </w:tcPr>
          <w:p w:rsidR="000B1DA7" w:rsidRPr="00F9414C" w:rsidRDefault="000B1DA7" w:rsidP="0089779B">
            <w:pPr>
              <w:pStyle w:val="ConsPlusNormal"/>
              <w:rPr>
                <w:rFonts w:ascii="Times New Roman" w:hAnsi="Times New Roman" w:cs="Times New Roman"/>
                <w:sz w:val="28"/>
                <w:szCs w:val="28"/>
              </w:rPr>
            </w:pPr>
            <w:bookmarkStart w:id="22" w:name="P522"/>
            <w:bookmarkEnd w:id="22"/>
            <w:r w:rsidRPr="00F9414C">
              <w:rPr>
                <w:rFonts w:ascii="Times New Roman" w:hAnsi="Times New Roman" w:cs="Times New Roman"/>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5528" w:type="dxa"/>
          </w:tcPr>
          <w:p w:rsidR="000B1DA7" w:rsidRPr="00F9414C" w:rsidRDefault="000B1DA7" w:rsidP="0089779B">
            <w:pPr>
              <w:pStyle w:val="ConsPlusNormal"/>
              <w:rPr>
                <w:rFonts w:ascii="Times New Roman" w:hAnsi="Times New Roman" w:cs="Times New Roman"/>
                <w:sz w:val="28"/>
                <w:szCs w:val="28"/>
              </w:rPr>
            </w:pPr>
            <w:r w:rsidRPr="00F9414C">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F9414C" w:rsidRDefault="000B1DA7" w:rsidP="0089779B">
            <w:pPr>
              <w:rPr>
                <w:sz w:val="28"/>
                <w:szCs w:val="28"/>
              </w:rPr>
            </w:pPr>
          </w:p>
        </w:tc>
        <w:tc>
          <w:tcPr>
            <w:tcW w:w="5528" w:type="dxa"/>
          </w:tcPr>
          <w:p w:rsidR="000B1DA7" w:rsidRPr="00F9414C" w:rsidRDefault="000B1DA7" w:rsidP="0089779B">
            <w:pPr>
              <w:pStyle w:val="ConsPlusNormal"/>
              <w:rPr>
                <w:rFonts w:ascii="Times New Roman" w:hAnsi="Times New Roman" w:cs="Times New Roman"/>
                <w:sz w:val="28"/>
                <w:szCs w:val="28"/>
              </w:rPr>
            </w:pPr>
            <w:r w:rsidRPr="00F9414C">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0B1DA7" w:rsidRPr="00F9414C" w:rsidRDefault="000B1DA7" w:rsidP="0089779B">
            <w:pPr>
              <w:pStyle w:val="ConsPlusNormal"/>
              <w:rPr>
                <w:rFonts w:ascii="Times New Roman" w:hAnsi="Times New Roman" w:cs="Times New Roman"/>
                <w:sz w:val="28"/>
                <w:szCs w:val="28"/>
              </w:rPr>
            </w:pPr>
            <w:r w:rsidRPr="00F9414C">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0B1DA7" w:rsidRPr="00F9414C" w:rsidRDefault="000B1DA7" w:rsidP="0089779B">
            <w:pPr>
              <w:pStyle w:val="ConsPlusNormal"/>
              <w:rPr>
                <w:rFonts w:ascii="Times New Roman" w:hAnsi="Times New Roman" w:cs="Times New Roman"/>
                <w:sz w:val="28"/>
                <w:szCs w:val="28"/>
              </w:rPr>
            </w:pPr>
            <w:r w:rsidRPr="00F9414C">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0B1DA7" w:rsidRPr="00F9414C" w:rsidRDefault="000B1DA7" w:rsidP="0089779B">
            <w:pPr>
              <w:pStyle w:val="ConsPlusNormal"/>
              <w:rPr>
                <w:rFonts w:ascii="Times New Roman" w:hAnsi="Times New Roman" w:cs="Times New Roman"/>
                <w:sz w:val="28"/>
                <w:szCs w:val="28"/>
              </w:rPr>
            </w:pPr>
            <w:r w:rsidRPr="00F9414C">
              <w:rPr>
                <w:rFonts w:ascii="Times New Roman" w:hAnsi="Times New Roman" w:cs="Times New Roman"/>
                <w:sz w:val="28"/>
                <w:szCs w:val="28"/>
              </w:rPr>
              <w:t>заявка на перечисление субсидии юридическому лицу (при наличии)</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F9414C" w:rsidRDefault="000B1DA7" w:rsidP="0089779B">
            <w:pPr>
              <w:rPr>
                <w:sz w:val="28"/>
                <w:szCs w:val="28"/>
              </w:rPr>
            </w:pPr>
          </w:p>
        </w:tc>
        <w:tc>
          <w:tcPr>
            <w:tcW w:w="5528" w:type="dxa"/>
          </w:tcPr>
          <w:p w:rsidR="000B1DA7" w:rsidRPr="00F9414C" w:rsidRDefault="000B1DA7" w:rsidP="0089779B">
            <w:pPr>
              <w:pStyle w:val="ConsPlusNormal"/>
              <w:rPr>
                <w:rFonts w:ascii="Times New Roman" w:hAnsi="Times New Roman" w:cs="Times New Roman"/>
                <w:sz w:val="28"/>
                <w:szCs w:val="28"/>
              </w:rPr>
            </w:pPr>
            <w:r w:rsidRPr="00F9414C">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sidRPr="00613D45">
              <w:rPr>
                <w:rFonts w:ascii="Times New Roman" w:hAnsi="Times New Roman" w:cs="Times New Roman"/>
                <w:sz w:val="28"/>
                <w:szCs w:val="28"/>
              </w:rPr>
              <w:t xml:space="preserve">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613D45">
              <w:rPr>
                <w:rFonts w:ascii="Times New Roman" w:hAnsi="Times New Roman" w:cs="Times New Roman"/>
                <w:sz w:val="28"/>
                <w:szCs w:val="28"/>
              </w:rPr>
              <w:t xml:space="preserve"> муниципального района Республики Мордовия</w:t>
            </w:r>
            <w:r w:rsidRPr="00F9414C">
              <w:rPr>
                <w:rFonts w:ascii="Times New Roman" w:hAnsi="Times New Roman" w:cs="Times New Roman"/>
                <w:sz w:val="28"/>
                <w:szCs w:val="28"/>
              </w:rPr>
              <w:t>, возникшему на основании правового акта о предоставлении субсидии юридическому лицу</w:t>
            </w:r>
          </w:p>
        </w:tc>
      </w:tr>
      <w:tr w:rsidR="000B1DA7" w:rsidRPr="00B342F3" w:rsidTr="0089779B">
        <w:tc>
          <w:tcPr>
            <w:tcW w:w="567" w:type="dxa"/>
            <w:vMerge w:val="restart"/>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10.</w:t>
            </w:r>
          </w:p>
        </w:tc>
        <w:tc>
          <w:tcPr>
            <w:tcW w:w="4252" w:type="dxa"/>
            <w:vMerge w:val="restart"/>
          </w:tcPr>
          <w:p w:rsidR="000B1DA7" w:rsidRPr="002F2C6E" w:rsidRDefault="000B1DA7" w:rsidP="0089779B">
            <w:pPr>
              <w:pStyle w:val="ConsPlusNormal"/>
              <w:rPr>
                <w:rFonts w:ascii="Times New Roman" w:hAnsi="Times New Roman" w:cs="Times New Roman"/>
                <w:sz w:val="28"/>
                <w:szCs w:val="28"/>
              </w:rPr>
            </w:pPr>
            <w:bookmarkStart w:id="23" w:name="P530"/>
            <w:bookmarkEnd w:id="23"/>
            <w:r w:rsidRPr="002F2C6E">
              <w:rPr>
                <w:rFonts w:ascii="Times New Roman" w:hAnsi="Times New Roman" w:cs="Times New Roman"/>
                <w:sz w:val="28"/>
                <w:szCs w:val="28"/>
              </w:rPr>
              <w:t>Приказ об утверждении Штатного расписания с расчетом годового фонда оплаты труда</w:t>
            </w:r>
          </w:p>
        </w:tc>
        <w:tc>
          <w:tcPr>
            <w:tcW w:w="5528" w:type="dxa"/>
          </w:tcPr>
          <w:p w:rsidR="000B1DA7" w:rsidRPr="002F2C6E" w:rsidRDefault="000B1DA7" w:rsidP="0089779B">
            <w:pPr>
              <w:pStyle w:val="ConsPlusNormal"/>
              <w:rPr>
                <w:rFonts w:ascii="Times New Roman" w:hAnsi="Times New Roman" w:cs="Times New Roman"/>
                <w:sz w:val="28"/>
                <w:szCs w:val="28"/>
              </w:rPr>
            </w:pPr>
            <w:r w:rsidRPr="002F2C6E">
              <w:rPr>
                <w:rFonts w:ascii="Times New Roman" w:hAnsi="Times New Roman" w:cs="Times New Roman"/>
                <w:sz w:val="28"/>
                <w:szCs w:val="28"/>
              </w:rPr>
              <w:t xml:space="preserve">Записка-расчет об исчислении среднего заработка при предоставлении отпуска, увольнении и других случаях (ф. </w:t>
            </w:r>
            <w:r w:rsidRPr="002F2C6E">
              <w:rPr>
                <w:rFonts w:ascii="Times New Roman" w:hAnsi="Times New Roman" w:cs="Times New Roman"/>
                <w:sz w:val="28"/>
                <w:szCs w:val="28"/>
              </w:rPr>
              <w:lastRenderedPageBreak/>
              <w:t>0504425)</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2F2C6E" w:rsidRDefault="000B1DA7" w:rsidP="0089779B">
            <w:pPr>
              <w:rPr>
                <w:sz w:val="28"/>
                <w:szCs w:val="28"/>
              </w:rPr>
            </w:pPr>
          </w:p>
        </w:tc>
        <w:tc>
          <w:tcPr>
            <w:tcW w:w="5528" w:type="dxa"/>
          </w:tcPr>
          <w:p w:rsidR="000B1DA7" w:rsidRPr="002F2C6E" w:rsidRDefault="000B1DA7" w:rsidP="0089779B">
            <w:pPr>
              <w:pStyle w:val="ConsPlusNormal"/>
              <w:rPr>
                <w:rFonts w:ascii="Times New Roman" w:hAnsi="Times New Roman" w:cs="Times New Roman"/>
                <w:sz w:val="28"/>
                <w:szCs w:val="28"/>
              </w:rPr>
            </w:pPr>
            <w:r w:rsidRPr="002F2C6E">
              <w:rPr>
                <w:rFonts w:ascii="Times New Roman" w:hAnsi="Times New Roman" w:cs="Times New Roman"/>
                <w:sz w:val="28"/>
                <w:szCs w:val="28"/>
              </w:rPr>
              <w:t>Расчетно-платежная ведомость (ф. 0504401)</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2F2C6E" w:rsidRDefault="000B1DA7" w:rsidP="0089779B">
            <w:pPr>
              <w:rPr>
                <w:sz w:val="28"/>
                <w:szCs w:val="28"/>
              </w:rPr>
            </w:pPr>
          </w:p>
        </w:tc>
        <w:tc>
          <w:tcPr>
            <w:tcW w:w="5528" w:type="dxa"/>
          </w:tcPr>
          <w:p w:rsidR="000B1DA7" w:rsidRPr="002F2C6E" w:rsidRDefault="000B1DA7" w:rsidP="0089779B">
            <w:pPr>
              <w:pStyle w:val="ConsPlusNormal"/>
              <w:rPr>
                <w:rFonts w:ascii="Times New Roman" w:hAnsi="Times New Roman" w:cs="Times New Roman"/>
                <w:sz w:val="28"/>
                <w:szCs w:val="28"/>
              </w:rPr>
            </w:pPr>
            <w:r w:rsidRPr="002F2C6E">
              <w:rPr>
                <w:rFonts w:ascii="Times New Roman" w:hAnsi="Times New Roman" w:cs="Times New Roman"/>
                <w:sz w:val="28"/>
                <w:szCs w:val="28"/>
              </w:rPr>
              <w:t>Расчетная ведомость (ф. 0504402)</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2F2C6E" w:rsidRDefault="000B1DA7" w:rsidP="0089779B">
            <w:pPr>
              <w:rPr>
                <w:sz w:val="28"/>
                <w:szCs w:val="28"/>
              </w:rPr>
            </w:pPr>
          </w:p>
        </w:tc>
        <w:tc>
          <w:tcPr>
            <w:tcW w:w="5528" w:type="dxa"/>
          </w:tcPr>
          <w:p w:rsidR="000B1DA7" w:rsidRPr="002F2C6E" w:rsidRDefault="000B1DA7" w:rsidP="0089779B">
            <w:pPr>
              <w:pStyle w:val="ConsPlusNormal"/>
              <w:rPr>
                <w:rFonts w:ascii="Times New Roman" w:hAnsi="Times New Roman" w:cs="Times New Roman"/>
                <w:sz w:val="28"/>
                <w:szCs w:val="28"/>
              </w:rPr>
            </w:pPr>
            <w:r w:rsidRPr="002F2C6E">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2F2C6E">
              <w:rPr>
                <w:rFonts w:ascii="Times New Roman" w:hAnsi="Times New Roman" w:cs="Times New Roman"/>
                <w:sz w:val="28"/>
                <w:szCs w:val="28"/>
              </w:rPr>
              <w:t xml:space="preserve"> муниципального района Республики Мордовия, возникшему по реализации трудовых функций работника в соответствии с трудовым законодательством Российской Федерации, законодательством о </w:t>
            </w:r>
            <w:r>
              <w:rPr>
                <w:rFonts w:ascii="Times New Roman" w:hAnsi="Times New Roman" w:cs="Times New Roman"/>
                <w:sz w:val="28"/>
                <w:szCs w:val="28"/>
              </w:rPr>
              <w:t>муниципальной</w:t>
            </w:r>
            <w:r w:rsidRPr="002F2C6E">
              <w:rPr>
                <w:rFonts w:ascii="Times New Roman" w:hAnsi="Times New Roman" w:cs="Times New Roman"/>
                <w:sz w:val="28"/>
                <w:szCs w:val="28"/>
              </w:rPr>
              <w:t xml:space="preserve"> гражданской службе Республики Мордовия</w:t>
            </w:r>
          </w:p>
        </w:tc>
      </w:tr>
      <w:tr w:rsidR="000B1DA7" w:rsidRPr="00B342F3" w:rsidTr="0089779B">
        <w:tc>
          <w:tcPr>
            <w:tcW w:w="567" w:type="dxa"/>
            <w:vMerge w:val="restart"/>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11.</w:t>
            </w:r>
          </w:p>
        </w:tc>
        <w:tc>
          <w:tcPr>
            <w:tcW w:w="4252" w:type="dxa"/>
            <w:vMerge w:val="restart"/>
          </w:tcPr>
          <w:p w:rsidR="000B1DA7" w:rsidRPr="00C83A87" w:rsidRDefault="000B1DA7" w:rsidP="0089779B">
            <w:pPr>
              <w:pStyle w:val="ConsPlusNormal"/>
              <w:rPr>
                <w:rFonts w:ascii="Times New Roman" w:hAnsi="Times New Roman" w:cs="Times New Roman"/>
                <w:sz w:val="28"/>
                <w:szCs w:val="28"/>
              </w:rPr>
            </w:pPr>
            <w:bookmarkStart w:id="24" w:name="P536"/>
            <w:bookmarkEnd w:id="24"/>
            <w:r w:rsidRPr="00C83A87">
              <w:rPr>
                <w:rFonts w:ascii="Times New Roman" w:hAnsi="Times New Roman" w:cs="Times New Roman"/>
                <w:sz w:val="28"/>
                <w:szCs w:val="28"/>
              </w:rPr>
              <w:t>Исполнительный документ (исполнительный лист, судебный приказ) (далее - исполнительный документ)</w:t>
            </w:r>
          </w:p>
        </w:tc>
        <w:tc>
          <w:tcPr>
            <w:tcW w:w="5528" w:type="dxa"/>
          </w:tcPr>
          <w:p w:rsidR="000B1DA7" w:rsidRPr="00C83A87" w:rsidRDefault="000B1DA7" w:rsidP="0089779B">
            <w:pPr>
              <w:pStyle w:val="ConsPlusNormal"/>
              <w:rPr>
                <w:rFonts w:ascii="Times New Roman" w:hAnsi="Times New Roman" w:cs="Times New Roman"/>
                <w:sz w:val="28"/>
                <w:szCs w:val="28"/>
              </w:rPr>
            </w:pPr>
            <w:r w:rsidRPr="00C83A87">
              <w:rPr>
                <w:rFonts w:ascii="Times New Roman" w:hAnsi="Times New Roman" w:cs="Times New Roman"/>
                <w:sz w:val="28"/>
                <w:szCs w:val="28"/>
              </w:rPr>
              <w:t>Бухгалтерская справка (ф. 0504833)</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C83A87" w:rsidRDefault="000B1DA7" w:rsidP="0089779B">
            <w:pPr>
              <w:rPr>
                <w:sz w:val="28"/>
                <w:szCs w:val="28"/>
              </w:rPr>
            </w:pPr>
          </w:p>
        </w:tc>
        <w:tc>
          <w:tcPr>
            <w:tcW w:w="5528" w:type="dxa"/>
          </w:tcPr>
          <w:p w:rsidR="000B1DA7" w:rsidRPr="00C83A87" w:rsidRDefault="000B1DA7" w:rsidP="0089779B">
            <w:pPr>
              <w:pStyle w:val="ConsPlusNormal"/>
              <w:rPr>
                <w:rFonts w:ascii="Times New Roman" w:hAnsi="Times New Roman" w:cs="Times New Roman"/>
                <w:sz w:val="28"/>
                <w:szCs w:val="28"/>
              </w:rPr>
            </w:pPr>
            <w:r w:rsidRPr="00C83A87">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C83A87" w:rsidRDefault="000B1DA7" w:rsidP="0089779B">
            <w:pPr>
              <w:rPr>
                <w:sz w:val="28"/>
                <w:szCs w:val="28"/>
              </w:rPr>
            </w:pPr>
          </w:p>
        </w:tc>
        <w:tc>
          <w:tcPr>
            <w:tcW w:w="5528" w:type="dxa"/>
          </w:tcPr>
          <w:p w:rsidR="000B1DA7" w:rsidRPr="00C83A87" w:rsidRDefault="000B1DA7" w:rsidP="0089779B">
            <w:pPr>
              <w:pStyle w:val="ConsPlusNormal"/>
              <w:rPr>
                <w:rFonts w:ascii="Times New Roman" w:hAnsi="Times New Roman" w:cs="Times New Roman"/>
                <w:sz w:val="28"/>
                <w:szCs w:val="28"/>
              </w:rPr>
            </w:pPr>
            <w:r w:rsidRPr="00C83A87">
              <w:rPr>
                <w:rFonts w:ascii="Times New Roman" w:hAnsi="Times New Roman" w:cs="Times New Roman"/>
                <w:sz w:val="28"/>
                <w:szCs w:val="28"/>
              </w:rPr>
              <w:t>Исполнительный документ</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C83A87" w:rsidRDefault="000B1DA7" w:rsidP="0089779B">
            <w:pPr>
              <w:rPr>
                <w:sz w:val="28"/>
                <w:szCs w:val="28"/>
              </w:rPr>
            </w:pPr>
          </w:p>
        </w:tc>
        <w:tc>
          <w:tcPr>
            <w:tcW w:w="5528" w:type="dxa"/>
          </w:tcPr>
          <w:p w:rsidR="000B1DA7" w:rsidRPr="00C83A87" w:rsidRDefault="000B1DA7" w:rsidP="0089779B">
            <w:pPr>
              <w:pStyle w:val="ConsPlusNormal"/>
              <w:rPr>
                <w:rFonts w:ascii="Times New Roman" w:hAnsi="Times New Roman" w:cs="Times New Roman"/>
                <w:sz w:val="28"/>
                <w:szCs w:val="28"/>
              </w:rPr>
            </w:pPr>
            <w:r w:rsidRPr="00C83A87">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C83A87">
              <w:rPr>
                <w:rFonts w:ascii="Times New Roman" w:hAnsi="Times New Roman" w:cs="Times New Roman"/>
                <w:sz w:val="28"/>
                <w:szCs w:val="28"/>
              </w:rPr>
              <w:t xml:space="preserve"> муниципального района Республики Мордовия, возникшему на основании исполнительного документа</w:t>
            </w:r>
          </w:p>
        </w:tc>
      </w:tr>
      <w:tr w:rsidR="000B1DA7" w:rsidRPr="00B342F3" w:rsidTr="0089779B">
        <w:tc>
          <w:tcPr>
            <w:tcW w:w="567" w:type="dxa"/>
            <w:vMerge w:val="restart"/>
          </w:tcPr>
          <w:p w:rsidR="000B1DA7" w:rsidRPr="00B342F3" w:rsidRDefault="000B1DA7" w:rsidP="0089779B">
            <w:pPr>
              <w:pStyle w:val="ConsPlusNormal"/>
              <w:jc w:val="center"/>
              <w:rPr>
                <w:rFonts w:ascii="Times New Roman" w:hAnsi="Times New Roman" w:cs="Times New Roman"/>
                <w:sz w:val="28"/>
                <w:szCs w:val="28"/>
              </w:rPr>
            </w:pPr>
            <w:r w:rsidRPr="00B342F3">
              <w:rPr>
                <w:rFonts w:ascii="Times New Roman" w:hAnsi="Times New Roman" w:cs="Times New Roman"/>
                <w:sz w:val="28"/>
                <w:szCs w:val="28"/>
              </w:rPr>
              <w:t>12.</w:t>
            </w:r>
          </w:p>
        </w:tc>
        <w:tc>
          <w:tcPr>
            <w:tcW w:w="4252" w:type="dxa"/>
            <w:vMerge w:val="restart"/>
          </w:tcPr>
          <w:p w:rsidR="000B1DA7" w:rsidRPr="00C83A87" w:rsidRDefault="000B1DA7" w:rsidP="0089779B">
            <w:pPr>
              <w:pStyle w:val="ConsPlusNormal"/>
              <w:rPr>
                <w:rFonts w:ascii="Times New Roman" w:hAnsi="Times New Roman" w:cs="Times New Roman"/>
                <w:sz w:val="28"/>
                <w:szCs w:val="28"/>
              </w:rPr>
            </w:pPr>
            <w:bookmarkStart w:id="25" w:name="P542"/>
            <w:bookmarkEnd w:id="25"/>
            <w:r w:rsidRPr="00C83A87">
              <w:rPr>
                <w:rFonts w:ascii="Times New Roman" w:hAnsi="Times New Roman" w:cs="Times New Roman"/>
                <w:sz w:val="28"/>
                <w:szCs w:val="28"/>
              </w:rPr>
              <w:t>Решение налогового органа о взыскании налога, сбора, пеней и штрафов (далее - решение налогового органа)</w:t>
            </w:r>
          </w:p>
        </w:tc>
        <w:tc>
          <w:tcPr>
            <w:tcW w:w="5528" w:type="dxa"/>
          </w:tcPr>
          <w:p w:rsidR="000B1DA7" w:rsidRPr="00C83A87" w:rsidRDefault="000B1DA7" w:rsidP="0089779B">
            <w:pPr>
              <w:pStyle w:val="ConsPlusNormal"/>
              <w:rPr>
                <w:rFonts w:ascii="Times New Roman" w:hAnsi="Times New Roman" w:cs="Times New Roman"/>
                <w:sz w:val="28"/>
                <w:szCs w:val="28"/>
              </w:rPr>
            </w:pPr>
            <w:r w:rsidRPr="00C83A87">
              <w:rPr>
                <w:rFonts w:ascii="Times New Roman" w:hAnsi="Times New Roman" w:cs="Times New Roman"/>
                <w:sz w:val="28"/>
                <w:szCs w:val="28"/>
              </w:rPr>
              <w:t>Бухгалтерская справка (ф. 0504833)</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C83A87" w:rsidRDefault="000B1DA7" w:rsidP="0089779B">
            <w:pPr>
              <w:rPr>
                <w:sz w:val="28"/>
                <w:szCs w:val="28"/>
              </w:rPr>
            </w:pPr>
          </w:p>
        </w:tc>
        <w:tc>
          <w:tcPr>
            <w:tcW w:w="5528" w:type="dxa"/>
          </w:tcPr>
          <w:p w:rsidR="000B1DA7" w:rsidRPr="00C83A87" w:rsidRDefault="000B1DA7" w:rsidP="0089779B">
            <w:pPr>
              <w:pStyle w:val="ConsPlusNormal"/>
              <w:rPr>
                <w:rFonts w:ascii="Times New Roman" w:hAnsi="Times New Roman" w:cs="Times New Roman"/>
                <w:sz w:val="28"/>
                <w:szCs w:val="28"/>
              </w:rPr>
            </w:pPr>
            <w:r w:rsidRPr="00C83A87">
              <w:rPr>
                <w:rFonts w:ascii="Times New Roman" w:hAnsi="Times New Roman" w:cs="Times New Roman"/>
                <w:sz w:val="28"/>
                <w:szCs w:val="28"/>
              </w:rPr>
              <w:t>Решение налогового органа</w:t>
            </w:r>
          </w:p>
        </w:tc>
      </w:tr>
      <w:tr w:rsidR="000B1DA7" w:rsidRPr="00B342F3" w:rsidTr="0089779B">
        <w:tc>
          <w:tcPr>
            <w:tcW w:w="567" w:type="dxa"/>
            <w:vMerge/>
          </w:tcPr>
          <w:p w:rsidR="000B1DA7" w:rsidRPr="00B342F3" w:rsidRDefault="000B1DA7" w:rsidP="0089779B">
            <w:pPr>
              <w:rPr>
                <w:sz w:val="28"/>
                <w:szCs w:val="28"/>
              </w:rPr>
            </w:pPr>
          </w:p>
        </w:tc>
        <w:tc>
          <w:tcPr>
            <w:tcW w:w="4252" w:type="dxa"/>
            <w:vMerge/>
          </w:tcPr>
          <w:p w:rsidR="000B1DA7" w:rsidRPr="00C83A87" w:rsidRDefault="000B1DA7" w:rsidP="0089779B">
            <w:pPr>
              <w:rPr>
                <w:sz w:val="28"/>
                <w:szCs w:val="28"/>
              </w:rPr>
            </w:pPr>
          </w:p>
        </w:tc>
        <w:tc>
          <w:tcPr>
            <w:tcW w:w="5528" w:type="dxa"/>
          </w:tcPr>
          <w:p w:rsidR="000B1DA7" w:rsidRPr="00C83A87" w:rsidRDefault="000B1DA7" w:rsidP="0089779B">
            <w:pPr>
              <w:pStyle w:val="ConsPlusNormal"/>
              <w:rPr>
                <w:rFonts w:ascii="Times New Roman" w:hAnsi="Times New Roman" w:cs="Times New Roman"/>
                <w:sz w:val="28"/>
                <w:szCs w:val="28"/>
              </w:rPr>
            </w:pPr>
            <w:r w:rsidRPr="00C83A87">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C83A87">
              <w:rPr>
                <w:rFonts w:ascii="Times New Roman" w:hAnsi="Times New Roman" w:cs="Times New Roman"/>
                <w:sz w:val="28"/>
                <w:szCs w:val="28"/>
              </w:rPr>
              <w:t xml:space="preserve"> муниципального района Республики </w:t>
            </w:r>
            <w:r w:rsidRPr="00C83A87">
              <w:rPr>
                <w:rFonts w:ascii="Times New Roman" w:hAnsi="Times New Roman" w:cs="Times New Roman"/>
                <w:sz w:val="28"/>
                <w:szCs w:val="28"/>
              </w:rPr>
              <w:lastRenderedPageBreak/>
              <w:t>Мордовия,  возникшему на основании решения налогового органа</w:t>
            </w:r>
          </w:p>
        </w:tc>
      </w:tr>
      <w:tr w:rsidR="000B1DA7" w:rsidRPr="00707AD4" w:rsidTr="0089779B">
        <w:tc>
          <w:tcPr>
            <w:tcW w:w="567" w:type="dxa"/>
            <w:vMerge w:val="restart"/>
          </w:tcPr>
          <w:p w:rsidR="000B1DA7" w:rsidRPr="00707AD4" w:rsidRDefault="000B1DA7" w:rsidP="0089779B">
            <w:pPr>
              <w:pStyle w:val="ConsPlusNormal"/>
              <w:jc w:val="center"/>
              <w:rPr>
                <w:rFonts w:ascii="Times New Roman" w:hAnsi="Times New Roman" w:cs="Times New Roman"/>
                <w:sz w:val="28"/>
                <w:szCs w:val="28"/>
              </w:rPr>
            </w:pPr>
            <w:bookmarkStart w:id="26" w:name="P546"/>
            <w:bookmarkEnd w:id="26"/>
            <w:r w:rsidRPr="00707AD4">
              <w:rPr>
                <w:rFonts w:ascii="Times New Roman" w:hAnsi="Times New Roman" w:cs="Times New Roman"/>
                <w:sz w:val="28"/>
                <w:szCs w:val="28"/>
              </w:rPr>
              <w:lastRenderedPageBreak/>
              <w:t>13.</w:t>
            </w:r>
          </w:p>
        </w:tc>
        <w:tc>
          <w:tcPr>
            <w:tcW w:w="4252" w:type="dxa"/>
            <w:vMerge w:val="restart"/>
          </w:tcPr>
          <w:p w:rsidR="000B1DA7" w:rsidRPr="00707AD4" w:rsidRDefault="000B1DA7" w:rsidP="0089779B">
            <w:pPr>
              <w:pStyle w:val="ConsPlusNormal"/>
              <w:rPr>
                <w:rFonts w:ascii="Times New Roman" w:hAnsi="Times New Roman" w:cs="Times New Roman"/>
                <w:sz w:val="28"/>
                <w:szCs w:val="28"/>
              </w:rPr>
            </w:pPr>
            <w:bookmarkStart w:id="27" w:name="P547"/>
            <w:bookmarkEnd w:id="27"/>
            <w:r w:rsidRPr="00707AD4">
              <w:rPr>
                <w:rFonts w:ascii="Times New Roman" w:hAnsi="Times New Roman" w:cs="Times New Roman"/>
                <w:sz w:val="28"/>
                <w:szCs w:val="28"/>
              </w:rPr>
              <w:t xml:space="preserve">Документ, не определенный </w:t>
            </w:r>
            <w:hyperlink w:anchor="Par710" w:tooltip="Извещение об осуществлении закупки, за исключением извещений об осуществлении закупок, указанных в пункте 13 настоящего перечня" w:history="1">
              <w:r w:rsidRPr="00707AD4">
                <w:rPr>
                  <w:rFonts w:ascii="Times New Roman" w:hAnsi="Times New Roman" w:cs="Times New Roman"/>
                  <w:sz w:val="28"/>
                  <w:szCs w:val="28"/>
                </w:rPr>
                <w:t>пунктами 1</w:t>
              </w:r>
            </w:hyperlink>
            <w:r w:rsidRPr="00707AD4">
              <w:rPr>
                <w:rFonts w:ascii="Times New Roman" w:hAnsi="Times New Roman" w:cs="Times New Roman"/>
                <w:sz w:val="28"/>
                <w:szCs w:val="28"/>
              </w:rPr>
              <w:t xml:space="preserve"> - </w:t>
            </w:r>
            <w:hyperlink w:anchor="Par801" w:tooltip="12." w:history="1">
              <w:r w:rsidRPr="00707AD4">
                <w:rPr>
                  <w:rFonts w:ascii="Times New Roman" w:hAnsi="Times New Roman" w:cs="Times New Roman"/>
                  <w:sz w:val="28"/>
                  <w:szCs w:val="28"/>
                </w:rPr>
                <w:t>12</w:t>
              </w:r>
            </w:hyperlink>
            <w:r w:rsidRPr="00707AD4">
              <w:rPr>
                <w:rFonts w:ascii="Times New Roman" w:hAnsi="Times New Roman" w:cs="Times New Roman"/>
                <w:sz w:val="28"/>
                <w:szCs w:val="28"/>
              </w:rPr>
              <w:t xml:space="preserve"> настоящего перечня, в соответствии с которым возникает бюджетное обязательство получателя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извещение об осуществлении закупки финансовых услуг по предоставлению кредита для финансирования дефицита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 и (или) погашения государственных </w:t>
            </w:r>
            <w:r w:rsidRPr="00707AD4">
              <w:rPr>
                <w:rFonts w:ascii="Times New Roman" w:hAnsi="Times New Roman" w:cs="Times New Roman"/>
                <w:sz w:val="28"/>
                <w:szCs w:val="28"/>
              </w:rPr>
              <w:lastRenderedPageBreak/>
              <w:t>долговых обязательств;</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 и (или) погашения государственных долговых обязательств;</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государственный контракт (договор) на оказание финансовых услуг по предоставлению кредита для финансирования дефицита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 и (или) погашения государственных долговых обязательств;</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государственный контракт (договор) на оказание получателям социальных выплат банковских услуг;</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правовой акт, предусматривающий предоставление из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правовой акт, предусматривающий предоставление из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w:t>
            </w:r>
            <w:r w:rsidRPr="00707AD4">
              <w:rPr>
                <w:rFonts w:ascii="Times New Roman" w:hAnsi="Times New Roman" w:cs="Times New Roman"/>
                <w:sz w:val="28"/>
                <w:szCs w:val="28"/>
              </w:rPr>
              <w:lastRenderedPageBreak/>
              <w:t xml:space="preserve">Республики Мордовия бюджетам муниципальных образований межбюджетного трансферта в форме субсидий на </w:t>
            </w:r>
            <w:proofErr w:type="spellStart"/>
            <w:r w:rsidRPr="00707AD4">
              <w:rPr>
                <w:rFonts w:ascii="Times New Roman" w:hAnsi="Times New Roman" w:cs="Times New Roman"/>
                <w:sz w:val="28"/>
                <w:szCs w:val="28"/>
              </w:rPr>
              <w:t>софинансирование</w:t>
            </w:r>
            <w:proofErr w:type="spellEnd"/>
            <w:r w:rsidRPr="00707AD4">
              <w:rPr>
                <w:rFonts w:ascii="Times New Roman" w:hAnsi="Times New Roman" w:cs="Times New Roman"/>
                <w:sz w:val="28"/>
                <w:szCs w:val="28"/>
              </w:rPr>
              <w:t xml:space="preserve">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правовой акт, предусматривающий предоставление из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правовой акт, предусматривающий предоставление из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w:t>
            </w:r>
            <w:r w:rsidRPr="00707AD4">
              <w:rPr>
                <w:rFonts w:ascii="Times New Roman" w:hAnsi="Times New Roman" w:cs="Times New Roman"/>
                <w:sz w:val="28"/>
                <w:szCs w:val="28"/>
              </w:rPr>
              <w:lastRenderedPageBreak/>
              <w:t>муниципальных дошкольных образовательных организациях, в муниципальных общеобразовательных организациях;</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правовой акт, предусматривающий предоставление из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 бюджетам муниципальных образований межбюджетного трансферта на </w:t>
            </w:r>
            <w:proofErr w:type="spellStart"/>
            <w:r w:rsidRPr="00707AD4">
              <w:rPr>
                <w:rFonts w:ascii="Times New Roman" w:hAnsi="Times New Roman" w:cs="Times New Roman"/>
                <w:sz w:val="28"/>
                <w:szCs w:val="28"/>
              </w:rPr>
              <w:t>софинансирование</w:t>
            </w:r>
            <w:proofErr w:type="spellEnd"/>
            <w:r w:rsidRPr="00707AD4">
              <w:rPr>
                <w:rFonts w:ascii="Times New Roman" w:hAnsi="Times New Roman" w:cs="Times New Roman"/>
                <w:sz w:val="28"/>
                <w:szCs w:val="28"/>
              </w:rPr>
              <w:t xml:space="preserve"> расходных обязательств; </w:t>
            </w:r>
          </w:p>
          <w:p w:rsidR="000B1DA7" w:rsidRPr="00707AD4" w:rsidRDefault="000B1DA7" w:rsidP="0089779B">
            <w:pPr>
              <w:pStyle w:val="ConsPlusNormal"/>
              <w:rPr>
                <w:rFonts w:ascii="Times New Roman" w:hAnsi="Times New Roman" w:cs="Times New Roman"/>
                <w:sz w:val="28"/>
                <w:szCs w:val="28"/>
              </w:rPr>
            </w:pPr>
            <w:proofErr w:type="gramStart"/>
            <w:r w:rsidRPr="00707AD4">
              <w:rPr>
                <w:rFonts w:ascii="Times New Roman" w:hAnsi="Times New Roman" w:cs="Times New Roman"/>
                <w:sz w:val="28"/>
                <w:szCs w:val="28"/>
              </w:rPr>
              <w:t xml:space="preserve">- правовой акт, предусматривающий предоставление из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 бюджетам муниципальных образований межбюджетного трансферта из резервного фонда Главы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roofErr w:type="gramEnd"/>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правовой акт, предусматривающий предоставление из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w:t>
            </w:r>
            <w:r w:rsidRPr="00707AD4">
              <w:rPr>
                <w:rFonts w:ascii="Times New Roman" w:hAnsi="Times New Roman" w:cs="Times New Roman"/>
                <w:sz w:val="28"/>
                <w:szCs w:val="28"/>
              </w:rPr>
              <w:lastRenderedPageBreak/>
              <w:t xml:space="preserve">Республики Мордовия денежных средств физическим и юридическим лицам из резервного фонда Главы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 на обеспечение непредвиденных расходов;</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xml:space="preserve">- договор на оказание услуг, выполнение работ, заключенный получателем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 с физическим лицом, не являющимся индивидуальным предпринимателем;</w:t>
            </w:r>
          </w:p>
          <w:p w:rsidR="000B1DA7" w:rsidRPr="00707AD4" w:rsidRDefault="000B1DA7" w:rsidP="0089779B">
            <w:pPr>
              <w:pStyle w:val="ConsPlusNormal"/>
              <w:rPr>
                <w:rFonts w:ascii="Times New Roman" w:hAnsi="Times New Roman" w:cs="Times New Roman"/>
                <w:sz w:val="28"/>
                <w:szCs w:val="28"/>
              </w:rPr>
            </w:pPr>
            <w:r w:rsidRPr="00707AD4">
              <w:rPr>
                <w:rFonts w:ascii="Times New Roman" w:hAnsi="Times New Roman" w:cs="Times New Roman"/>
                <w:sz w:val="28"/>
                <w:szCs w:val="28"/>
              </w:rPr>
              <w:t>- иной документ, в соответствии с которым возникает бюджетное обязательство получателя средств бюджета</w:t>
            </w:r>
            <w:r>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707AD4">
              <w:rPr>
                <w:rFonts w:ascii="Times New Roman" w:hAnsi="Times New Roman" w:cs="Times New Roman"/>
                <w:sz w:val="28"/>
                <w:szCs w:val="28"/>
              </w:rPr>
              <w:t xml:space="preserve"> муниципального района Республики Мордовия </w:t>
            </w: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lastRenderedPageBreak/>
              <w:t>Авансовый отчет (ф. 0504505)</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Акт выполненных работ</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Акт приема-передачи</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Акт об оказании услуг</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Справка-расчет или иной документ, являющийся основанием для оплаты неустойки</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 xml:space="preserve">Заявка о перечислении межбюджетного трансферта из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4D0D6B">
              <w:rPr>
                <w:rFonts w:ascii="Times New Roman" w:hAnsi="Times New Roman" w:cs="Times New Roman"/>
                <w:sz w:val="28"/>
                <w:szCs w:val="28"/>
              </w:rPr>
              <w:t xml:space="preserve">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Заявление на выдачу денежных средств под отчет</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Заявление физического лица</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Квитанция</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 xml:space="preserve">Приказ о направлении в </w:t>
            </w:r>
            <w:r w:rsidRPr="004D0D6B">
              <w:rPr>
                <w:rFonts w:ascii="Times New Roman" w:hAnsi="Times New Roman" w:cs="Times New Roman"/>
                <w:sz w:val="28"/>
                <w:szCs w:val="28"/>
              </w:rPr>
              <w:lastRenderedPageBreak/>
              <w:t>командировку, с прилагаемым расчетом командировочных сумм</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Служебная записка</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Счет</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Счет-фактура</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Товарная накладная (унифицированная форма N ТОРГ-12) (ф. 0330212)</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Универсальный передаточный документ</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Чек</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 xml:space="preserve">Договор на оказание услуг, выполнение работ, заключенный получателем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4D0D6B">
              <w:rPr>
                <w:rFonts w:ascii="Times New Roman" w:hAnsi="Times New Roman" w:cs="Times New Roman"/>
                <w:sz w:val="28"/>
                <w:szCs w:val="28"/>
              </w:rPr>
              <w:t xml:space="preserve"> муниципального района Республики Мордовия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0B1DA7" w:rsidRPr="00707AD4" w:rsidTr="0089779B">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 xml:space="preserve">заявка на перечисление субсидии физическому лицу - производителю товаров, работ, услуг по форме, установленной в соответствии с порядком (правилами) </w:t>
            </w:r>
            <w:r w:rsidRPr="004D0D6B">
              <w:rPr>
                <w:rFonts w:ascii="Times New Roman" w:hAnsi="Times New Roman" w:cs="Times New Roman"/>
                <w:sz w:val="28"/>
                <w:szCs w:val="28"/>
              </w:rPr>
              <w:lastRenderedPageBreak/>
              <w:t>предоставления указанной субсидии (при наличии)</w:t>
            </w:r>
          </w:p>
        </w:tc>
      </w:tr>
      <w:tr w:rsidR="000B1DA7" w:rsidRPr="00707AD4" w:rsidTr="0089779B">
        <w:trPr>
          <w:trHeight w:val="3058"/>
        </w:trPr>
        <w:tc>
          <w:tcPr>
            <w:tcW w:w="567" w:type="dxa"/>
            <w:vMerge/>
          </w:tcPr>
          <w:p w:rsidR="000B1DA7" w:rsidRPr="00707AD4" w:rsidRDefault="000B1DA7" w:rsidP="0089779B">
            <w:pPr>
              <w:rPr>
                <w:sz w:val="28"/>
                <w:szCs w:val="28"/>
              </w:rPr>
            </w:pPr>
          </w:p>
        </w:tc>
        <w:tc>
          <w:tcPr>
            <w:tcW w:w="4252" w:type="dxa"/>
            <w:vMerge/>
          </w:tcPr>
          <w:p w:rsidR="000B1DA7" w:rsidRPr="00707AD4" w:rsidRDefault="000B1DA7" w:rsidP="0089779B">
            <w:pPr>
              <w:rPr>
                <w:sz w:val="28"/>
                <w:szCs w:val="28"/>
              </w:rPr>
            </w:pPr>
          </w:p>
        </w:tc>
        <w:tc>
          <w:tcPr>
            <w:tcW w:w="5528" w:type="dxa"/>
          </w:tcPr>
          <w:p w:rsidR="000B1DA7" w:rsidRPr="004D0D6B" w:rsidRDefault="000B1DA7" w:rsidP="0089779B">
            <w:pPr>
              <w:pStyle w:val="ConsPlusNormal"/>
              <w:rPr>
                <w:rFonts w:ascii="Times New Roman" w:hAnsi="Times New Roman" w:cs="Times New Roman"/>
                <w:sz w:val="28"/>
                <w:szCs w:val="28"/>
              </w:rPr>
            </w:pPr>
            <w:r w:rsidRPr="004D0D6B">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w:t>
            </w:r>
            <w:proofErr w:type="spellStart"/>
            <w:r>
              <w:rPr>
                <w:rFonts w:ascii="Times New Roman" w:hAnsi="Times New Roman" w:cs="Times New Roman"/>
                <w:sz w:val="28"/>
                <w:szCs w:val="28"/>
              </w:rPr>
              <w:t>Большешуструйского</w:t>
            </w:r>
            <w:proofErr w:type="spellEnd"/>
            <w:r>
              <w:rPr>
                <w:rFonts w:ascii="Times New Roman" w:hAnsi="Times New Roman" w:cs="Times New Roman"/>
                <w:sz w:val="28"/>
                <w:szCs w:val="28"/>
              </w:rPr>
              <w:t xml:space="preserve"> сельского поселения Атюрьевского</w:t>
            </w:r>
            <w:r w:rsidRPr="004D0D6B">
              <w:rPr>
                <w:rFonts w:ascii="Times New Roman" w:hAnsi="Times New Roman" w:cs="Times New Roman"/>
                <w:sz w:val="28"/>
                <w:szCs w:val="28"/>
              </w:rPr>
              <w:t xml:space="preserve"> муниципального района Республики Мордовия </w:t>
            </w:r>
          </w:p>
        </w:tc>
      </w:tr>
    </w:tbl>
    <w:p w:rsidR="000B1DA7" w:rsidRPr="00707AD4" w:rsidRDefault="000B1DA7" w:rsidP="000B1DA7">
      <w:pPr>
        <w:rPr>
          <w:sz w:val="28"/>
          <w:szCs w:val="28"/>
        </w:rPr>
      </w:pPr>
    </w:p>
    <w:p w:rsidR="000B1DA7" w:rsidRPr="007943AE" w:rsidRDefault="000B1DA7" w:rsidP="000B1DA7">
      <w:pPr>
        <w:rPr>
          <w:sz w:val="28"/>
          <w:szCs w:val="28"/>
        </w:rPr>
      </w:pPr>
    </w:p>
    <w:p w:rsidR="00B06634" w:rsidRDefault="00B06634"/>
    <w:sectPr w:rsidR="00B06634" w:rsidSect="00B066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3319934"/>
      <w:docPartObj>
        <w:docPartGallery w:val="Page Numbers (Top of Page)"/>
        <w:docPartUnique/>
      </w:docPartObj>
    </w:sdtPr>
    <w:sdtEndPr/>
    <w:sdtContent>
      <w:p w:rsidR="004301D1" w:rsidRDefault="000B1DA7">
        <w:pPr>
          <w:pStyle w:val="ac"/>
          <w:jc w:val="center"/>
        </w:pPr>
      </w:p>
    </w:sdtContent>
  </w:sdt>
  <w:p w:rsidR="004301D1" w:rsidRDefault="000B1DA7">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A479C"/>
    <w:multiLevelType w:val="hybridMultilevel"/>
    <w:tmpl w:val="E976D2D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4AA250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69239FB"/>
    <w:multiLevelType w:val="hybridMultilevel"/>
    <w:tmpl w:val="E976D2DA"/>
    <w:lvl w:ilvl="0" w:tplc="0419000F">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BA862A7"/>
    <w:multiLevelType w:val="multilevel"/>
    <w:tmpl w:val="63226E56"/>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13A607FE"/>
    <w:multiLevelType w:val="multilevel"/>
    <w:tmpl w:val="AE464DB4"/>
    <w:lvl w:ilvl="0">
      <w:start w:val="1"/>
      <w:numFmt w:val="decimal"/>
      <w:lvlText w:val="%1."/>
      <w:lvlJc w:val="left"/>
      <w:pPr>
        <w:ind w:left="360" w:hanging="360"/>
      </w:pPr>
      <w:rPr>
        <w:rFonts w:hint="default"/>
      </w:rPr>
    </w:lvl>
    <w:lvl w:ilvl="1">
      <w:start w:val="1"/>
      <w:numFmt w:val="decimal"/>
      <w:isLgl/>
      <w:lvlText w:val="%1.%2"/>
      <w:lvlJc w:val="left"/>
      <w:pPr>
        <w:ind w:left="690" w:hanging="4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5">
    <w:nsid w:val="1E351170"/>
    <w:multiLevelType w:val="singleLevel"/>
    <w:tmpl w:val="773A8BBE"/>
    <w:lvl w:ilvl="0">
      <w:start w:val="1"/>
      <w:numFmt w:val="decimal"/>
      <w:lvlText w:val="%1."/>
      <w:legacy w:legacy="1" w:legacySpace="0" w:legacyIndent="360"/>
      <w:lvlJc w:val="left"/>
      <w:pPr>
        <w:ind w:left="0" w:firstLine="0"/>
      </w:pPr>
      <w:rPr>
        <w:rFonts w:ascii="Times New Roman CYR" w:hAnsi="Times New Roman CYR" w:cs="Times New Roman CYR" w:hint="default"/>
      </w:rPr>
    </w:lvl>
  </w:abstractNum>
  <w:abstractNum w:abstractNumId="6">
    <w:nsid w:val="23A65391"/>
    <w:multiLevelType w:val="hybridMultilevel"/>
    <w:tmpl w:val="42308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6D32E4"/>
    <w:multiLevelType w:val="singleLevel"/>
    <w:tmpl w:val="773A8BBE"/>
    <w:lvl w:ilvl="0">
      <w:start w:val="1"/>
      <w:numFmt w:val="decimal"/>
      <w:lvlText w:val="%1."/>
      <w:legacy w:legacy="1" w:legacySpace="0" w:legacyIndent="360"/>
      <w:lvlJc w:val="left"/>
      <w:pPr>
        <w:ind w:left="0" w:firstLine="0"/>
      </w:pPr>
      <w:rPr>
        <w:rFonts w:ascii="Times New Roman CYR" w:hAnsi="Times New Roman CYR" w:cs="Times New Roman CYR" w:hint="default"/>
      </w:rPr>
    </w:lvl>
  </w:abstractNum>
  <w:abstractNum w:abstractNumId="8">
    <w:nsid w:val="38E02D19"/>
    <w:multiLevelType w:val="hybridMultilevel"/>
    <w:tmpl w:val="6ABC2E86"/>
    <w:lvl w:ilvl="0" w:tplc="A7D87E82">
      <w:start w:val="1"/>
      <w:numFmt w:val="bullet"/>
      <w:lvlText w:val=""/>
      <w:lvlJc w:val="left"/>
      <w:pPr>
        <w:tabs>
          <w:tab w:val="num" w:pos="0"/>
        </w:tabs>
        <w:ind w:left="0"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4005319C"/>
    <w:multiLevelType w:val="multilevel"/>
    <w:tmpl w:val="D3560DE4"/>
    <w:lvl w:ilvl="0">
      <w:start w:val="2"/>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61344D61"/>
    <w:multiLevelType w:val="multilevel"/>
    <w:tmpl w:val="06F2D5BA"/>
    <w:lvl w:ilvl="0">
      <w:start w:val="1"/>
      <w:numFmt w:val="decimal"/>
      <w:lvlText w:val="%1."/>
      <w:lvlJc w:val="left"/>
      <w:pPr>
        <w:tabs>
          <w:tab w:val="num" w:pos="720"/>
        </w:tabs>
        <w:ind w:left="720" w:hanging="360"/>
      </w:pPr>
      <w:rPr>
        <w:b/>
      </w:rPr>
    </w:lvl>
    <w:lvl w:ilvl="1">
      <w:start w:val="1"/>
      <w:numFmt w:val="decimal"/>
      <w:isLgl/>
      <w:lvlText w:val="%2.%2."/>
      <w:lvlJc w:val="left"/>
      <w:pPr>
        <w:tabs>
          <w:tab w:val="num" w:pos="1605"/>
        </w:tabs>
        <w:ind w:left="1605" w:hanging="1065"/>
      </w:pPr>
      <w:rPr>
        <w:b w:val="0"/>
      </w:rPr>
    </w:lvl>
    <w:lvl w:ilvl="2">
      <w:start w:val="1"/>
      <w:numFmt w:val="decimal"/>
      <w:isLgl/>
      <w:lvlText w:val="%3.%2.%3."/>
      <w:lvlJc w:val="left"/>
      <w:pPr>
        <w:tabs>
          <w:tab w:val="num" w:pos="1785"/>
        </w:tabs>
        <w:ind w:left="1785" w:hanging="1065"/>
      </w:pPr>
      <w:rPr>
        <w:b/>
      </w:rPr>
    </w:lvl>
    <w:lvl w:ilvl="3">
      <w:start w:val="1"/>
      <w:numFmt w:val="decimal"/>
      <w:isLgl/>
      <w:lvlText w:val="%1.%2.%3.%4."/>
      <w:lvlJc w:val="left"/>
      <w:pPr>
        <w:tabs>
          <w:tab w:val="num" w:pos="1965"/>
        </w:tabs>
        <w:ind w:left="1965" w:hanging="1065"/>
      </w:pPr>
    </w:lvl>
    <w:lvl w:ilvl="4">
      <w:start w:val="1"/>
      <w:numFmt w:val="decimal"/>
      <w:isLgl/>
      <w:lvlText w:val="%1.%2.%3.%4.%5."/>
      <w:lvlJc w:val="left"/>
      <w:pPr>
        <w:tabs>
          <w:tab w:val="num" w:pos="2160"/>
        </w:tabs>
        <w:ind w:left="2160" w:hanging="1080"/>
      </w:pPr>
    </w:lvl>
    <w:lvl w:ilvl="5">
      <w:start w:val="1"/>
      <w:numFmt w:val="decimal"/>
      <w:isLgl/>
      <w:lvlText w:val="%1.%2.%3.%4.%5.%6."/>
      <w:lvlJc w:val="left"/>
      <w:pPr>
        <w:tabs>
          <w:tab w:val="num" w:pos="2340"/>
        </w:tabs>
        <w:ind w:left="2340" w:hanging="1080"/>
      </w:pPr>
    </w:lvl>
    <w:lvl w:ilvl="6">
      <w:start w:val="1"/>
      <w:numFmt w:val="decimal"/>
      <w:isLgl/>
      <w:lvlText w:val="%1.%2.%3.%4.%5.%6.%7."/>
      <w:lvlJc w:val="left"/>
      <w:pPr>
        <w:tabs>
          <w:tab w:val="num" w:pos="2880"/>
        </w:tabs>
        <w:ind w:left="2880" w:hanging="1440"/>
      </w:pPr>
    </w:lvl>
    <w:lvl w:ilvl="7">
      <w:start w:val="1"/>
      <w:numFmt w:val="decimal"/>
      <w:isLgl/>
      <w:lvlText w:val="%1.%2.%3.%4.%5.%6.%7.%8."/>
      <w:lvlJc w:val="left"/>
      <w:pPr>
        <w:tabs>
          <w:tab w:val="num" w:pos="3060"/>
        </w:tabs>
        <w:ind w:left="3060" w:hanging="1440"/>
      </w:pPr>
    </w:lvl>
    <w:lvl w:ilvl="8">
      <w:start w:val="1"/>
      <w:numFmt w:val="decimal"/>
      <w:isLgl/>
      <w:lvlText w:val="%1.%2.%3.%4.%5.%6.%7.%8.%9."/>
      <w:lvlJc w:val="left"/>
      <w:pPr>
        <w:tabs>
          <w:tab w:val="num" w:pos="3600"/>
        </w:tabs>
        <w:ind w:left="3600" w:hanging="1800"/>
      </w:pPr>
    </w:lvl>
  </w:abstractNum>
  <w:num w:numId="1">
    <w:abstractNumId w:val="4"/>
  </w:num>
  <w:num w:numId="2">
    <w:abstractNumId w:val="6"/>
  </w:num>
  <w:num w:numId="3">
    <w:abstractNumId w:val="7"/>
    <w:lvlOverride w:ilvl="0">
      <w:startOverride w:val="1"/>
    </w:lvlOverride>
  </w:num>
  <w:num w:numId="4">
    <w:abstractNumId w:val="5"/>
    <w:lvlOverride w:ilvl="0">
      <w:lvl w:ilvl="0">
        <w:start w:val="1"/>
        <w:numFmt w:val="decimal"/>
        <w:lvlText w:val="%1."/>
        <w:legacy w:legacy="1" w:legacySpace="0" w:legacyIndent="360"/>
        <w:lvlJc w:val="left"/>
        <w:pPr>
          <w:ind w:left="0" w:firstLine="0"/>
        </w:pPr>
        <w:rPr>
          <w:rFonts w:ascii="Times New Roman CYR" w:hAnsi="Times New Roman CYR" w:cs="Times New Roman CYR" w:hint="default"/>
        </w:rPr>
      </w:lvl>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B1DA7"/>
    <w:rsid w:val="000B1DA7"/>
    <w:rsid w:val="005A0D20"/>
    <w:rsid w:val="00B06634"/>
    <w:rsid w:val="00B903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1DA7"/>
    <w:pPr>
      <w:suppressAutoHyphens/>
    </w:pPr>
    <w:rPr>
      <w:sz w:val="24"/>
      <w:szCs w:val="24"/>
      <w:lang w:eastAsia="ar-SA"/>
    </w:rPr>
  </w:style>
  <w:style w:type="paragraph" w:styleId="1">
    <w:name w:val="heading 1"/>
    <w:basedOn w:val="a"/>
    <w:next w:val="a"/>
    <w:link w:val="10"/>
    <w:uiPriority w:val="99"/>
    <w:qFormat/>
    <w:rsid w:val="000B1DA7"/>
    <w:pPr>
      <w:keepNext/>
      <w:suppressAutoHyphens w:val="0"/>
      <w:spacing w:before="240" w:after="60"/>
      <w:outlineLvl w:val="0"/>
    </w:pPr>
    <w:rPr>
      <w:rFonts w:ascii="Cambria" w:hAnsi="Cambria"/>
      <w:b/>
      <w:bCs/>
      <w:kern w:val="32"/>
      <w:sz w:val="32"/>
      <w:szCs w:val="32"/>
      <w:lang w:eastAsia="ru-RU"/>
    </w:rPr>
  </w:style>
  <w:style w:type="paragraph" w:styleId="2">
    <w:name w:val="heading 2"/>
    <w:basedOn w:val="a"/>
    <w:next w:val="a"/>
    <w:link w:val="20"/>
    <w:unhideWhenUsed/>
    <w:qFormat/>
    <w:rsid w:val="005A0D20"/>
    <w:pPr>
      <w:keepNext/>
      <w:suppressAutoHyphens w:val="0"/>
      <w:jc w:val="center"/>
      <w:outlineLvl w:val="1"/>
    </w:pPr>
    <w:rPr>
      <w:b/>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5A0D20"/>
    <w:rPr>
      <w:b/>
      <w:sz w:val="26"/>
      <w:szCs w:val="24"/>
    </w:rPr>
  </w:style>
  <w:style w:type="paragraph" w:styleId="a3">
    <w:name w:val="Title"/>
    <w:basedOn w:val="a"/>
    <w:link w:val="a4"/>
    <w:qFormat/>
    <w:rsid w:val="005A0D20"/>
    <w:pPr>
      <w:jc w:val="center"/>
    </w:pPr>
    <w:rPr>
      <w:sz w:val="28"/>
    </w:rPr>
  </w:style>
  <w:style w:type="character" w:customStyle="1" w:styleId="a4">
    <w:name w:val="Название Знак"/>
    <w:basedOn w:val="a0"/>
    <w:link w:val="a3"/>
    <w:rsid w:val="005A0D20"/>
    <w:rPr>
      <w:sz w:val="28"/>
      <w:szCs w:val="24"/>
      <w:lang w:eastAsia="ar-SA"/>
    </w:rPr>
  </w:style>
  <w:style w:type="character" w:customStyle="1" w:styleId="10">
    <w:name w:val="Заголовок 1 Знак"/>
    <w:basedOn w:val="a0"/>
    <w:link w:val="1"/>
    <w:uiPriority w:val="99"/>
    <w:rsid w:val="000B1DA7"/>
    <w:rPr>
      <w:rFonts w:ascii="Cambria" w:hAnsi="Cambria"/>
      <w:b/>
      <w:bCs/>
      <w:kern w:val="32"/>
      <w:sz w:val="32"/>
      <w:szCs w:val="32"/>
    </w:rPr>
  </w:style>
  <w:style w:type="paragraph" w:styleId="a5">
    <w:name w:val="List Paragraph"/>
    <w:basedOn w:val="a"/>
    <w:uiPriority w:val="34"/>
    <w:qFormat/>
    <w:rsid w:val="000B1DA7"/>
    <w:pPr>
      <w:ind w:left="720"/>
      <w:contextualSpacing/>
    </w:pPr>
  </w:style>
  <w:style w:type="paragraph" w:styleId="a6">
    <w:name w:val="Normal (Web)"/>
    <w:basedOn w:val="a"/>
    <w:rsid w:val="000B1DA7"/>
    <w:pPr>
      <w:suppressAutoHyphens w:val="0"/>
      <w:spacing w:before="100" w:beforeAutospacing="1" w:after="119"/>
    </w:pPr>
    <w:rPr>
      <w:lang w:eastAsia="ru-RU"/>
    </w:rPr>
  </w:style>
  <w:style w:type="character" w:styleId="a7">
    <w:name w:val="Strong"/>
    <w:basedOn w:val="a0"/>
    <w:qFormat/>
    <w:rsid w:val="000B1DA7"/>
    <w:rPr>
      <w:b/>
      <w:bCs/>
    </w:rPr>
  </w:style>
  <w:style w:type="character" w:styleId="a8">
    <w:name w:val="Hyperlink"/>
    <w:basedOn w:val="a0"/>
    <w:uiPriority w:val="99"/>
    <w:rsid w:val="000B1DA7"/>
    <w:rPr>
      <w:color w:val="0000FF"/>
      <w:u w:val="single"/>
    </w:rPr>
  </w:style>
  <w:style w:type="paragraph" w:customStyle="1" w:styleId="ConsPlusTitle">
    <w:name w:val="ConsPlusTitle"/>
    <w:uiPriority w:val="99"/>
    <w:rsid w:val="000B1DA7"/>
    <w:pPr>
      <w:widowControl w:val="0"/>
      <w:suppressAutoHyphens/>
      <w:autoSpaceDE w:val="0"/>
    </w:pPr>
    <w:rPr>
      <w:rFonts w:ascii="Arial" w:hAnsi="Arial" w:cs="Arial"/>
      <w:b/>
      <w:bCs/>
      <w:lang w:eastAsia="ar-SA"/>
    </w:rPr>
  </w:style>
  <w:style w:type="paragraph" w:customStyle="1" w:styleId="ConsPlusNonformat">
    <w:name w:val="ConsPlusNonformat"/>
    <w:uiPriority w:val="99"/>
    <w:rsid w:val="000B1DA7"/>
    <w:pPr>
      <w:widowControl w:val="0"/>
      <w:autoSpaceDE w:val="0"/>
      <w:autoSpaceDN w:val="0"/>
      <w:adjustRightInd w:val="0"/>
    </w:pPr>
    <w:rPr>
      <w:rFonts w:ascii="Courier New" w:hAnsi="Courier New" w:cs="Courier New"/>
    </w:rPr>
  </w:style>
  <w:style w:type="paragraph" w:customStyle="1" w:styleId="ConsPlusNormal">
    <w:name w:val="ConsPlusNormal"/>
    <w:link w:val="ConsPlusNormal0"/>
    <w:rsid w:val="000B1DA7"/>
    <w:pPr>
      <w:widowControl w:val="0"/>
      <w:suppressAutoHyphens/>
      <w:autoSpaceDE w:val="0"/>
      <w:ind w:firstLine="720"/>
    </w:pPr>
    <w:rPr>
      <w:rFonts w:ascii="Arial" w:eastAsia="Arial" w:hAnsi="Arial" w:cs="Arial"/>
      <w:lang w:eastAsia="ar-SA"/>
    </w:rPr>
  </w:style>
  <w:style w:type="character" w:customStyle="1" w:styleId="ConsPlusNormal0">
    <w:name w:val="ConsPlusNormal Знак"/>
    <w:basedOn w:val="a0"/>
    <w:link w:val="ConsPlusNormal"/>
    <w:rsid w:val="000B1DA7"/>
    <w:rPr>
      <w:rFonts w:ascii="Arial" w:eastAsia="Arial" w:hAnsi="Arial" w:cs="Arial"/>
      <w:lang w:eastAsia="ar-SA"/>
    </w:rPr>
  </w:style>
  <w:style w:type="table" w:styleId="a9">
    <w:name w:val="Table Grid"/>
    <w:basedOn w:val="a1"/>
    <w:rsid w:val="000B1DA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Основной текст Знак"/>
    <w:aliases w:val="Основной текст Знак Знак Знак Знак Знак,bt Знак,Body Text2 Знак,Text1 Знак,Таймс Нью Знак"/>
    <w:basedOn w:val="a0"/>
    <w:link w:val="ab"/>
    <w:uiPriority w:val="99"/>
    <w:locked/>
    <w:rsid w:val="000B1DA7"/>
    <w:rPr>
      <w:sz w:val="28"/>
      <w:szCs w:val="28"/>
    </w:rPr>
  </w:style>
  <w:style w:type="paragraph" w:styleId="ab">
    <w:name w:val="Body Text"/>
    <w:aliases w:val="Основной текст Знак Знак Знак Знак,bt,Body Text2,Text1,Таймс Нью"/>
    <w:basedOn w:val="a"/>
    <w:link w:val="aa"/>
    <w:uiPriority w:val="99"/>
    <w:rsid w:val="000B1DA7"/>
    <w:pPr>
      <w:suppressAutoHyphens w:val="0"/>
      <w:jc w:val="both"/>
    </w:pPr>
    <w:rPr>
      <w:sz w:val="28"/>
      <w:szCs w:val="28"/>
      <w:lang w:eastAsia="ru-RU"/>
    </w:rPr>
  </w:style>
  <w:style w:type="character" w:customStyle="1" w:styleId="11">
    <w:name w:val="Основной текст Знак1"/>
    <w:basedOn w:val="a0"/>
    <w:link w:val="ab"/>
    <w:uiPriority w:val="99"/>
    <w:semiHidden/>
    <w:rsid w:val="000B1DA7"/>
    <w:rPr>
      <w:sz w:val="24"/>
      <w:szCs w:val="24"/>
      <w:lang w:eastAsia="ar-SA"/>
    </w:rPr>
  </w:style>
  <w:style w:type="paragraph" w:customStyle="1" w:styleId="12">
    <w:name w:val="Абзац списка1"/>
    <w:basedOn w:val="a"/>
    <w:rsid w:val="000B1DA7"/>
    <w:pPr>
      <w:suppressAutoHyphens w:val="0"/>
      <w:spacing w:after="200" w:line="276" w:lineRule="auto"/>
      <w:ind w:left="720"/>
    </w:pPr>
    <w:rPr>
      <w:rFonts w:ascii="Calibri" w:hAnsi="Calibri" w:cs="Calibri"/>
      <w:sz w:val="22"/>
      <w:szCs w:val="22"/>
      <w:lang w:eastAsia="en-US"/>
    </w:rPr>
  </w:style>
  <w:style w:type="paragraph" w:styleId="ac">
    <w:name w:val="header"/>
    <w:basedOn w:val="a"/>
    <w:link w:val="ad"/>
    <w:uiPriority w:val="99"/>
    <w:unhideWhenUsed/>
    <w:rsid w:val="000B1DA7"/>
    <w:pPr>
      <w:tabs>
        <w:tab w:val="center" w:pos="4677"/>
        <w:tab w:val="right" w:pos="9355"/>
      </w:tabs>
      <w:suppressAutoHyphens w:val="0"/>
    </w:pPr>
    <w:rPr>
      <w:rFonts w:ascii="Calibri" w:eastAsiaTheme="minorEastAsia" w:hAnsi="Calibri" w:cs="Calibri"/>
      <w:sz w:val="20"/>
      <w:szCs w:val="20"/>
      <w:lang w:eastAsia="ru-RU"/>
    </w:rPr>
  </w:style>
  <w:style w:type="character" w:customStyle="1" w:styleId="ad">
    <w:name w:val="Верхний колонтитул Знак"/>
    <w:basedOn w:val="a0"/>
    <w:link w:val="ac"/>
    <w:uiPriority w:val="99"/>
    <w:rsid w:val="000B1DA7"/>
    <w:rPr>
      <w:rFonts w:ascii="Calibri" w:eastAsiaTheme="minorEastAsia" w:hAnsi="Calibri" w:cs="Calibri"/>
    </w:rPr>
  </w:style>
  <w:style w:type="paragraph" w:styleId="ae">
    <w:name w:val="No Spacing"/>
    <w:uiPriority w:val="99"/>
    <w:qFormat/>
    <w:rsid w:val="000B1DA7"/>
    <w:rPr>
      <w:rFonts w:ascii="Calibri" w:eastAsiaTheme="minorEastAsia" w:hAnsi="Calibri" w:cs="Calibri"/>
      <w:sz w:val="22"/>
      <w:szCs w:val="22"/>
    </w:rPr>
  </w:style>
  <w:style w:type="paragraph" w:styleId="13">
    <w:name w:val="toc 1"/>
    <w:basedOn w:val="a"/>
    <w:next w:val="a"/>
    <w:autoRedefine/>
    <w:uiPriority w:val="39"/>
    <w:semiHidden/>
    <w:unhideWhenUsed/>
    <w:rsid w:val="000B1DA7"/>
    <w:pPr>
      <w:suppressAutoHyphens w:val="0"/>
    </w:pPr>
    <w:rPr>
      <w:lang w:eastAsia="ru-RU"/>
    </w:rPr>
  </w:style>
  <w:style w:type="paragraph" w:styleId="af">
    <w:name w:val="TOC Heading"/>
    <w:basedOn w:val="1"/>
    <w:next w:val="a"/>
    <w:uiPriority w:val="39"/>
    <w:semiHidden/>
    <w:unhideWhenUsed/>
    <w:qFormat/>
    <w:rsid w:val="000B1DA7"/>
    <w:pPr>
      <w:keepLines/>
      <w:spacing w:before="480" w:after="0" w:line="276" w:lineRule="auto"/>
      <w:outlineLvl w:val="9"/>
    </w:pPr>
    <w:rPr>
      <w:color w:val="365F91"/>
      <w:kern w:val="0"/>
      <w:sz w:val="28"/>
      <w:szCs w:val="28"/>
    </w:rPr>
  </w:style>
  <w:style w:type="paragraph" w:customStyle="1" w:styleId="Tabletext">
    <w:name w:val="Table text"/>
    <w:basedOn w:val="a"/>
    <w:rsid w:val="000B1DA7"/>
    <w:pPr>
      <w:suppressAutoHyphens w:val="0"/>
    </w:pPr>
    <w:rPr>
      <w:sz w:val="28"/>
      <w:lang w:eastAsia="ru-RU"/>
    </w:rPr>
  </w:style>
  <w:style w:type="character" w:customStyle="1" w:styleId="8">
    <w:name w:val="Основной текст (8)_"/>
    <w:link w:val="80"/>
    <w:locked/>
    <w:rsid w:val="000B1DA7"/>
    <w:rPr>
      <w:b/>
      <w:bCs/>
      <w:sz w:val="25"/>
      <w:szCs w:val="25"/>
      <w:shd w:val="clear" w:color="auto" w:fill="FFFFFF"/>
    </w:rPr>
  </w:style>
  <w:style w:type="paragraph" w:customStyle="1" w:styleId="80">
    <w:name w:val="Основной текст (8)"/>
    <w:basedOn w:val="a"/>
    <w:link w:val="8"/>
    <w:rsid w:val="000B1DA7"/>
    <w:pPr>
      <w:widowControl w:val="0"/>
      <w:shd w:val="clear" w:color="auto" w:fill="FFFFFF"/>
      <w:suppressAutoHyphens w:val="0"/>
      <w:spacing w:before="1200" w:after="540" w:line="311" w:lineRule="exact"/>
    </w:pPr>
    <w:rPr>
      <w:b/>
      <w:bCs/>
      <w:sz w:val="25"/>
      <w:szCs w:val="25"/>
      <w:lang w:eastAsia="ru-RU"/>
    </w:rPr>
  </w:style>
  <w:style w:type="paragraph" w:customStyle="1" w:styleId="af0">
    <w:name w:val="Центрированный"/>
    <w:basedOn w:val="a"/>
    <w:rsid w:val="000B1DA7"/>
    <w:pPr>
      <w:suppressAutoHyphens w:val="0"/>
      <w:spacing w:line="360" w:lineRule="auto"/>
      <w:jc w:val="center"/>
    </w:pPr>
    <w:rPr>
      <w:szCs w:val="20"/>
      <w:lang w:eastAsia="ru-RU"/>
    </w:rPr>
  </w:style>
  <w:style w:type="paragraph" w:styleId="af1">
    <w:name w:val="Balloon Text"/>
    <w:basedOn w:val="a"/>
    <w:link w:val="af2"/>
    <w:uiPriority w:val="99"/>
    <w:semiHidden/>
    <w:unhideWhenUsed/>
    <w:rsid w:val="000B1DA7"/>
    <w:pPr>
      <w:suppressAutoHyphens w:val="0"/>
    </w:pPr>
    <w:rPr>
      <w:rFonts w:ascii="Tahoma" w:eastAsia="Calibri" w:hAnsi="Tahoma" w:cs="Tahoma"/>
      <w:sz w:val="16"/>
      <w:szCs w:val="16"/>
      <w:lang w:eastAsia="en-US"/>
    </w:rPr>
  </w:style>
  <w:style w:type="character" w:customStyle="1" w:styleId="af2">
    <w:name w:val="Текст выноски Знак"/>
    <w:basedOn w:val="a0"/>
    <w:link w:val="af1"/>
    <w:uiPriority w:val="99"/>
    <w:semiHidden/>
    <w:rsid w:val="000B1DA7"/>
    <w:rPr>
      <w:rFonts w:ascii="Tahoma" w:eastAsia="Calibr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C:\DOCUME~1\Admin\LOCALS~1\Temp\Rar$DIa0.193\&#1055;&#1086;&#1088;&#1103;&#1076;&#1086;&#1082;%20&#1041;&#1054;%20&#1080;%20&#1044;&#1054;%20_%20&#1041;&#1086;&#1083;&#1100;&#1096;&#1077;&#1096;&#1091;&#1089;&#1090;&#1088;&#1091;&#1081;.docx" TargetMode="External"/><Relationship Id="rId18" Type="http://schemas.openxmlformats.org/officeDocument/2006/relationships/hyperlink" Target="file:///C:\DOCUME~1\Admin\LOCALS~1\Temp\Rar$DIa0.193\&#1055;&#1086;&#1088;&#1103;&#1076;&#1086;&#1082;%20&#1041;&#1054;%20&#1080;%20&#1044;&#1054;%20_%20&#1041;&#1086;&#1083;&#1100;&#1096;&#1077;&#1096;&#1091;&#1089;&#1090;&#1088;&#1091;&#1081;.docx" TargetMode="External"/><Relationship Id="rId26" Type="http://schemas.openxmlformats.org/officeDocument/2006/relationships/hyperlink" Target="file:///C:\DOCUME~1\Admin\LOCALS~1\Temp\Rar$DIa0.193\&#1055;&#1086;&#1088;&#1103;&#1076;&#1086;&#1082;%20&#1041;&#1054;%20&#1080;%20&#1044;&#1054;%20_%20&#1041;&#1086;&#1083;&#1100;&#1096;&#1077;&#1096;&#1091;&#1089;&#1090;&#1088;&#1091;&#1081;.docx" TargetMode="External"/><Relationship Id="rId39" Type="http://schemas.openxmlformats.org/officeDocument/2006/relationships/hyperlink" Target="file:///C:\DOCUME~1\Admin\LOCALS~1\Temp\Rar$DIa0.193\&#1055;&#1086;&#1088;&#1103;&#1076;&#1086;&#1082;%20&#1041;&#1054;%20&#1080;%20&#1044;&#1054;%20_%20&#1041;&#1086;&#1083;&#1100;&#1096;&#1077;&#1096;&#1091;&#1089;&#1090;&#1088;&#1091;&#1081;.docx" TargetMode="External"/><Relationship Id="rId21" Type="http://schemas.openxmlformats.org/officeDocument/2006/relationships/hyperlink" Target="file:///C:\DOCUME~1\Admin\LOCALS~1\Temp\Rar$DIa0.193\&#1055;&#1086;&#1088;&#1103;&#1076;&#1086;&#1082;%20&#1041;&#1054;%20&#1080;%20&#1044;&#1054;%20_%20&#1041;&#1086;&#1083;&#1100;&#1096;&#1077;&#1096;&#1091;&#1089;&#1090;&#1088;&#1091;&#1081;.docx" TargetMode="External"/><Relationship Id="rId34" Type="http://schemas.openxmlformats.org/officeDocument/2006/relationships/hyperlink" Target="file:///C:\DOCUME~1\Admin\LOCALS~1\Temp\Rar$DIa0.193\&#1055;&#1086;&#1088;&#1103;&#1076;&#1086;&#1082;%20&#1041;&#1054;%20&#1080;%20&#1044;&#1054;%20_%20&#1041;&#1086;&#1083;&#1100;&#1096;&#1077;&#1096;&#1091;&#1089;&#1090;&#1088;&#1091;&#1081;.docx" TargetMode="External"/><Relationship Id="rId42" Type="http://schemas.openxmlformats.org/officeDocument/2006/relationships/hyperlink" Target="file:///C:\DOCUME~1\Admin\LOCALS~1\Temp\Rar$DIa0.193\&#1055;&#1086;&#1088;&#1103;&#1076;&#1086;&#1082;%20&#1041;&#1054;%20&#1080;%20&#1044;&#1054;%20_%20&#1041;&#1086;&#1083;&#1100;&#1096;&#1077;&#1096;&#1091;&#1089;&#1090;&#1088;&#1091;&#1081;.docx" TargetMode="External"/><Relationship Id="rId47" Type="http://schemas.openxmlformats.org/officeDocument/2006/relationships/hyperlink" Target="file:///C:\DOCUME~1\Admin\LOCALS~1\Temp\Rar$DIa0.193\&#1055;&#1086;&#1088;&#1103;&#1076;&#1086;&#1082;%20&#1041;&#1054;%20&#1080;%20&#1044;&#1054;%20_%20&#1041;&#1086;&#1083;&#1100;&#1096;&#1077;&#1096;&#1091;&#1089;&#1090;&#1088;&#1091;&#1081;.docx" TargetMode="External"/><Relationship Id="rId50" Type="http://schemas.openxmlformats.org/officeDocument/2006/relationships/hyperlink" Target="consultantplus://offline/ref=95E5D5B855E5667ABADA1304C1321E2421B9BF14EAE4484C0FBA38126D11UBL" TargetMode="External"/><Relationship Id="rId55" Type="http://schemas.openxmlformats.org/officeDocument/2006/relationships/hyperlink" Target="consultantplus://offline/ref=95E5D5B855E5667ABADA1304C1321E2421B9BF14EAE4484C0FBA38126D11UBL" TargetMode="External"/><Relationship Id="rId63" Type="http://schemas.openxmlformats.org/officeDocument/2006/relationships/hyperlink" Target="file:///C:\DOCUME~1\Admin\LOCALS~1\Temp\Rar$DIa0.193\&#1055;&#1086;&#1088;&#1103;&#1076;&#1086;&#1082;%20&#1041;&#1054;%20&#1080;%20&#1044;&#1054;%20_%20&#1041;&#1086;&#1083;&#1100;&#1096;&#1077;&#1096;&#1091;&#1089;&#1090;&#1088;&#1091;&#1081;.docx" TargetMode="External"/><Relationship Id="rId68" Type="http://schemas.openxmlformats.org/officeDocument/2006/relationships/hyperlink" Target="consultantplus://offline/ref=95E5D5B855E5667ABADA1304C1321E2421B8BA14EFE8484C0FBA38126D1BA52D84B34AA9521CU2L" TargetMode="External"/><Relationship Id="rId76" Type="http://schemas.openxmlformats.org/officeDocument/2006/relationships/hyperlink" Target="file:///C:\DOCUME~1\Admin\LOCALS~1\Temp\Rar$DIa0.193\&#1055;&#1086;&#1088;&#1103;&#1076;&#1086;&#1082;%20&#1041;&#1054;%20&#1080;%20&#1044;&#1054;%20_%20&#1041;&#1086;&#1083;&#1100;&#1096;&#1077;&#1096;&#1091;&#1089;&#1090;&#1088;&#1091;&#1081;.docx" TargetMode="External"/><Relationship Id="rId84" Type="http://schemas.openxmlformats.org/officeDocument/2006/relationships/hyperlink" Target="file:///C:\DOCUME~1\Admin\LOCALS~1\Temp\Rar$DIa0.193\&#1055;&#1086;&#1088;&#1103;&#1076;&#1086;&#1082;%20&#1041;&#1054;%20&#1080;%20&#1044;&#1054;%20_%20&#1041;&#1086;&#1083;&#1100;&#1096;&#1077;&#1096;&#1091;&#1089;&#1090;&#1088;&#1091;&#1081;.docx" TargetMode="External"/><Relationship Id="rId89" Type="http://schemas.openxmlformats.org/officeDocument/2006/relationships/hyperlink" Target="consultantplus://offline/ref=95E5D5B855E5667ABADA1304C1321E2421B9BF14EAE4484C0FBA38126D11UBL" TargetMode="External"/><Relationship Id="rId7" Type="http://schemas.openxmlformats.org/officeDocument/2006/relationships/hyperlink" Target="file:///C:\DOCUME~1\Admin\LOCALS~1\Temp\Rar$DIa0.193\&#1055;&#1086;&#1088;&#1103;&#1076;&#1086;&#1082;%20&#1041;&#1054;%20&#1080;%20&#1044;&#1054;%20_%20&#1041;&#1086;&#1083;&#1100;&#1096;&#1077;&#1096;&#1091;&#1089;&#1090;&#1088;&#1091;&#1081;.docx" TargetMode="External"/><Relationship Id="rId71" Type="http://schemas.openxmlformats.org/officeDocument/2006/relationships/hyperlink" Target="file:///C:\DOCUME~1\Admin\LOCALS~1\Temp\Rar$DIa0.193\&#1055;&#1086;&#1088;&#1103;&#1076;&#1086;&#1082;%20&#1041;&#1054;%20&#1080;%20&#1044;&#1054;%20_%20&#1041;&#1086;&#1083;&#1100;&#1096;&#1077;&#1096;&#1091;&#1089;&#1090;&#1088;&#1091;&#1081;.docx" TargetMode="External"/><Relationship Id="rId92" Type="http://schemas.openxmlformats.org/officeDocument/2006/relationships/hyperlink" Target="file:///C:\DOCUME~1\Admin\LOCALS~1\Temp\Rar$DIa0.193\&#1055;&#1086;&#1088;&#1103;&#1076;&#1086;&#1082;%20&#1041;&#1054;%20&#1080;%20&#1044;&#1054;%20_%20&#1041;&#1086;&#1083;&#1100;&#1096;&#1077;&#1096;&#1091;&#1089;&#1090;&#1088;&#1091;&#1081;.docx" TargetMode="External"/><Relationship Id="rId2" Type="http://schemas.openxmlformats.org/officeDocument/2006/relationships/styles" Target="styles.xml"/><Relationship Id="rId16" Type="http://schemas.openxmlformats.org/officeDocument/2006/relationships/hyperlink" Target="file:///C:\DOCUME~1\Admin\LOCALS~1\Temp\Rar$DIa0.193\&#1055;&#1086;&#1088;&#1103;&#1076;&#1086;&#1082;%20&#1041;&#1054;%20&#1080;%20&#1044;&#1054;%20_%20&#1041;&#1086;&#1083;&#1100;&#1096;&#1077;&#1096;&#1091;&#1089;&#1090;&#1088;&#1091;&#1081;.docx" TargetMode="External"/><Relationship Id="rId29" Type="http://schemas.openxmlformats.org/officeDocument/2006/relationships/hyperlink" Target="file:///C:\DOCUME~1\Admin\LOCALS~1\Temp\Rar$DIa0.193\&#1055;&#1086;&#1088;&#1103;&#1076;&#1086;&#1082;%20&#1041;&#1054;%20&#1080;%20&#1044;&#1054;%20_%20&#1041;&#1086;&#1083;&#1100;&#1096;&#1077;&#1096;&#1091;&#1089;&#1090;&#1088;&#1091;&#1081;.docx" TargetMode="External"/><Relationship Id="rId11" Type="http://schemas.openxmlformats.org/officeDocument/2006/relationships/hyperlink" Target="file:///C:\DOCUME~1\Admin\LOCALS~1\Temp\Rar$DIa0.193\&#1055;&#1086;&#1088;&#1103;&#1076;&#1086;&#1082;%20&#1041;&#1054;%20&#1080;%20&#1044;&#1054;%20_%20&#1041;&#1086;&#1083;&#1100;&#1096;&#1077;&#1096;&#1091;&#1089;&#1090;&#1088;&#1091;&#1081;.docx" TargetMode="External"/><Relationship Id="rId24" Type="http://schemas.openxmlformats.org/officeDocument/2006/relationships/hyperlink" Target="file:///C:\DOCUME~1\Admin\LOCALS~1\Temp\Rar$DIa0.193\&#1055;&#1086;&#1088;&#1103;&#1076;&#1086;&#1082;%20&#1041;&#1054;%20&#1080;%20&#1044;&#1054;%20_%20&#1041;&#1086;&#1083;&#1100;&#1096;&#1077;&#1096;&#1091;&#1089;&#1090;&#1088;&#1091;&#1081;.docx" TargetMode="External"/><Relationship Id="rId32" Type="http://schemas.openxmlformats.org/officeDocument/2006/relationships/hyperlink" Target="file:///C:\DOCUME~1\Admin\LOCALS~1\Temp\Rar$DIa0.193\&#1055;&#1086;&#1088;&#1103;&#1076;&#1086;&#1082;%20&#1041;&#1054;%20&#1080;%20&#1044;&#1054;%20_%20&#1041;&#1086;&#1083;&#1100;&#1096;&#1077;&#1096;&#1091;&#1089;&#1090;&#1088;&#1091;&#1081;.docx" TargetMode="External"/><Relationship Id="rId37" Type="http://schemas.openxmlformats.org/officeDocument/2006/relationships/hyperlink" Target="file:///C:\DOCUME~1\Admin\LOCALS~1\Temp\Rar$DIa0.193\&#1055;&#1086;&#1088;&#1103;&#1076;&#1086;&#1082;%20&#1041;&#1054;%20&#1080;%20&#1044;&#1054;%20_%20&#1041;&#1086;&#1083;&#1100;&#1096;&#1077;&#1096;&#1091;&#1089;&#1090;&#1088;&#1091;&#1081;.docx" TargetMode="External"/><Relationship Id="rId40" Type="http://schemas.openxmlformats.org/officeDocument/2006/relationships/hyperlink" Target="file:///C:\DOCUME~1\Admin\LOCALS~1\Temp\Rar$DIa0.193\&#1055;&#1086;&#1088;&#1103;&#1076;&#1086;&#1082;%20&#1041;&#1054;%20&#1080;%20&#1044;&#1054;%20_%20&#1041;&#1086;&#1083;&#1100;&#1096;&#1077;&#1096;&#1091;&#1089;&#1090;&#1088;&#1091;&#1081;.docx" TargetMode="External"/><Relationship Id="rId45" Type="http://schemas.openxmlformats.org/officeDocument/2006/relationships/hyperlink" Target="file:///C:\DOCUME~1\Admin\LOCALS~1\Temp\Rar$DIa0.193\&#1055;&#1086;&#1088;&#1103;&#1076;&#1086;&#1082;%20&#1041;&#1054;%20&#1080;%20&#1044;&#1054;%20_%20&#1041;&#1086;&#1083;&#1100;&#1096;&#1077;&#1096;&#1091;&#1089;&#1090;&#1088;&#1091;&#1081;.docx" TargetMode="External"/><Relationship Id="rId53" Type="http://schemas.openxmlformats.org/officeDocument/2006/relationships/hyperlink" Target="file:///C:\DOCUME~1\Admin\LOCALS~1\Temp\Rar$DIa0.193\&#1055;&#1086;&#1088;&#1103;&#1076;&#1086;&#1082;%20&#1041;&#1054;%20&#1080;%20&#1044;&#1054;%20_%20&#1041;&#1086;&#1083;&#1100;&#1096;&#1077;&#1096;&#1091;&#1089;&#1090;&#1088;&#1091;&#1081;.docx" TargetMode="External"/><Relationship Id="rId58" Type="http://schemas.openxmlformats.org/officeDocument/2006/relationships/hyperlink" Target="file:///C:\DOCUME~1\Admin\LOCALS~1\Temp\Rar$DIa0.193\&#1055;&#1086;&#1088;&#1103;&#1076;&#1086;&#1082;%20&#1041;&#1054;%20&#1080;%20&#1044;&#1054;%20_%20&#1041;&#1086;&#1083;&#1100;&#1096;&#1077;&#1096;&#1091;&#1089;&#1090;&#1088;&#1091;&#1081;.docx" TargetMode="External"/><Relationship Id="rId66" Type="http://schemas.openxmlformats.org/officeDocument/2006/relationships/hyperlink" Target="file:///C:\DOCUME~1\Admin\LOCALS~1\Temp\Rar$DIa0.193\&#1055;&#1086;&#1088;&#1103;&#1076;&#1086;&#1082;%20&#1041;&#1054;%20&#1080;%20&#1044;&#1054;%20_%20&#1041;&#1086;&#1083;&#1100;&#1096;&#1077;&#1096;&#1091;&#1089;&#1090;&#1088;&#1091;&#1081;.docx" TargetMode="External"/><Relationship Id="rId74" Type="http://schemas.openxmlformats.org/officeDocument/2006/relationships/hyperlink" Target="file:///C:\DOCUME~1\Admin\LOCALS~1\Temp\Rar$DIa0.193\&#1055;&#1086;&#1088;&#1103;&#1076;&#1086;&#1082;%20&#1041;&#1054;%20&#1080;%20&#1044;&#1054;%20_%20&#1041;&#1086;&#1083;&#1100;&#1096;&#1077;&#1096;&#1091;&#1089;&#1090;&#1088;&#1091;&#1081;.docx" TargetMode="External"/><Relationship Id="rId79" Type="http://schemas.openxmlformats.org/officeDocument/2006/relationships/hyperlink" Target="file:///C:\DOCUME~1\Admin\LOCALS~1\Temp\Rar$DIa0.193\&#1055;&#1086;&#1088;&#1103;&#1076;&#1086;&#1082;%20&#1041;&#1054;%20&#1080;%20&#1044;&#1054;%20_%20&#1041;&#1086;&#1083;&#1100;&#1096;&#1077;&#1096;&#1091;&#1089;&#1090;&#1088;&#1091;&#1081;.docx" TargetMode="External"/><Relationship Id="rId87" Type="http://schemas.openxmlformats.org/officeDocument/2006/relationships/hyperlink" Target="file:///C:\DOCUME~1\Admin\LOCALS~1\Temp\Rar$DIa0.193\&#1055;&#1086;&#1088;&#1103;&#1076;&#1086;&#1082;%20&#1041;&#1054;%20&#1080;%20&#1044;&#1054;%20_%20&#1041;&#1086;&#1083;&#1100;&#1096;&#1077;&#1096;&#1091;&#1089;&#1090;&#1088;&#1091;&#1081;.docx" TargetMode="External"/><Relationship Id="rId5" Type="http://schemas.openxmlformats.org/officeDocument/2006/relationships/hyperlink" Target="consultantplus://offline/ref=8DECB31281443523EA2F87C12FD6AD603048002E6C39D01A208A08A23EEA4D0DF4D1988950ECa4U5F" TargetMode="External"/><Relationship Id="rId61" Type="http://schemas.openxmlformats.org/officeDocument/2006/relationships/hyperlink" Target="file:///C:\DOCUME~1\Admin\LOCALS~1\Temp\Rar$DIa0.193\&#1055;&#1086;&#1088;&#1103;&#1076;&#1086;&#1082;%20&#1041;&#1054;%20&#1080;%20&#1044;&#1054;%20_%20&#1041;&#1086;&#1083;&#1100;&#1096;&#1077;&#1096;&#1091;&#1089;&#1090;&#1088;&#1091;&#1081;.docx" TargetMode="External"/><Relationship Id="rId82" Type="http://schemas.openxmlformats.org/officeDocument/2006/relationships/hyperlink" Target="file:///C:\DOCUME~1\Admin\LOCALS~1\Temp\Rar$DIa0.193\&#1055;&#1086;&#1088;&#1103;&#1076;&#1086;&#1082;%20&#1041;&#1054;%20&#1080;%20&#1044;&#1054;%20_%20&#1041;&#1086;&#1083;&#1100;&#1096;&#1077;&#1096;&#1091;&#1089;&#1090;&#1088;&#1091;&#1081;.docx" TargetMode="External"/><Relationship Id="rId90" Type="http://schemas.openxmlformats.org/officeDocument/2006/relationships/hyperlink" Target="consultantplus://offline/ref=95E5D5B855E5667ABADA1304C1321E2421B8BA14EFE8484C0FBA38126D1BA52D84B34AAC5AC032141BU1L" TargetMode="External"/><Relationship Id="rId95" Type="http://schemas.openxmlformats.org/officeDocument/2006/relationships/fontTable" Target="fontTable.xml"/><Relationship Id="rId19" Type="http://schemas.openxmlformats.org/officeDocument/2006/relationships/hyperlink" Target="consultantplus://offline/ref=95E5D5B855E5667ABADA1304C1321E2421B0B818EEEE484C0FBA38126D1BA52D84B34AAC5AC133171BU0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file:///C:\DOCUME~1\Admin\LOCALS~1\Temp\Rar$DIa0.193\&#1055;&#1086;&#1088;&#1103;&#1076;&#1086;&#1082;%20&#1041;&#1054;%20&#1080;%20&#1044;&#1054;%20_%20&#1041;&#1086;&#1083;&#1100;&#1096;&#1077;&#1096;&#1091;&#1089;&#1090;&#1088;&#1091;&#1081;.docx" TargetMode="External"/><Relationship Id="rId27" Type="http://schemas.openxmlformats.org/officeDocument/2006/relationships/hyperlink" Target="file:///C:\DOCUME~1\Admin\LOCALS~1\Temp\Rar$DIa0.193\&#1055;&#1086;&#1088;&#1103;&#1076;&#1086;&#1082;%20&#1041;&#1054;%20&#1080;%20&#1044;&#1054;%20_%20&#1041;&#1086;&#1083;&#1100;&#1096;&#1077;&#1096;&#1091;&#1089;&#1090;&#1088;&#1091;&#1081;.docx" TargetMode="External"/><Relationship Id="rId30" Type="http://schemas.openxmlformats.org/officeDocument/2006/relationships/hyperlink" Target="file:///C:\DOCUME~1\Admin\LOCALS~1\Temp\Rar$DIa0.193\&#1055;&#1086;&#1088;&#1103;&#1076;&#1086;&#1082;%20&#1041;&#1054;%20&#1080;%20&#1044;&#1054;%20_%20&#1041;&#1086;&#1083;&#1100;&#1096;&#1077;&#1096;&#1091;&#1089;&#1090;&#1088;&#1091;&#1081;.docx" TargetMode="External"/><Relationship Id="rId35" Type="http://schemas.openxmlformats.org/officeDocument/2006/relationships/hyperlink" Target="file:///C:\DOCUME~1\Admin\LOCALS~1\Temp\Rar$DIa0.193\&#1055;&#1086;&#1088;&#1103;&#1076;&#1086;&#1082;%20&#1041;&#1054;%20&#1080;%20&#1044;&#1054;%20_%20&#1041;&#1086;&#1083;&#1100;&#1096;&#1077;&#1096;&#1091;&#1089;&#1090;&#1088;&#1091;&#1081;.docx" TargetMode="External"/><Relationship Id="rId43" Type="http://schemas.openxmlformats.org/officeDocument/2006/relationships/hyperlink" Target="file:///C:\DOCUME~1\Admin\LOCALS~1\Temp\Rar$DIa0.193\&#1055;&#1086;&#1088;&#1103;&#1076;&#1086;&#1082;%20&#1041;&#1054;%20&#1080;%20&#1044;&#1054;%20_%20&#1041;&#1086;&#1083;&#1100;&#1096;&#1077;&#1096;&#1091;&#1089;&#1090;&#1088;&#1091;&#1081;.docx" TargetMode="External"/><Relationship Id="rId48" Type="http://schemas.openxmlformats.org/officeDocument/2006/relationships/hyperlink" Target="file:///C:\DOCUME~1\Admin\LOCALS~1\Temp\Rar$DIa0.193\&#1055;&#1086;&#1088;&#1103;&#1076;&#1086;&#1082;%20&#1041;&#1054;%20&#1080;%20&#1044;&#1054;%20_%20&#1041;&#1086;&#1083;&#1100;&#1096;&#1077;&#1096;&#1091;&#1089;&#1090;&#1088;&#1091;&#1081;.docx" TargetMode="External"/><Relationship Id="rId56" Type="http://schemas.openxmlformats.org/officeDocument/2006/relationships/hyperlink" Target="file:///C:\DOCUME~1\Admin\LOCALS~1\Temp\Rar$DIa0.193\&#1055;&#1086;&#1088;&#1103;&#1076;&#1086;&#1082;%20&#1041;&#1054;%20&#1080;%20&#1044;&#1054;%20_%20&#1041;&#1086;&#1083;&#1100;&#1096;&#1077;&#1096;&#1091;&#1089;&#1090;&#1088;&#1091;&#1081;.docx" TargetMode="External"/><Relationship Id="rId64" Type="http://schemas.openxmlformats.org/officeDocument/2006/relationships/hyperlink" Target="file:///C:\DOCUME~1\Admin\LOCALS~1\Temp\Rar$DIa0.193\&#1055;&#1086;&#1088;&#1103;&#1076;&#1086;&#1082;%20&#1041;&#1054;%20&#1080;%20&#1044;&#1054;%20_%20&#1041;&#1086;&#1083;&#1100;&#1096;&#1077;&#1096;&#1091;&#1089;&#1090;&#1088;&#1091;&#1081;.docx" TargetMode="External"/><Relationship Id="rId69" Type="http://schemas.openxmlformats.org/officeDocument/2006/relationships/hyperlink" Target="consultantplus://offline/ref=95E5D5B855E5667ABADA1304C1321E2421B9BF14EAE4484C0FBA38126D11UBL" TargetMode="External"/><Relationship Id="rId77" Type="http://schemas.openxmlformats.org/officeDocument/2006/relationships/hyperlink" Target="file:///C:\DOCUME~1\Admin\LOCALS~1\Temp\Rar$DIa0.193\&#1055;&#1086;&#1088;&#1103;&#1076;&#1086;&#1082;%20&#1041;&#1054;%20&#1080;%20&#1044;&#1054;%20_%20&#1041;&#1086;&#1083;&#1100;&#1096;&#1077;&#1096;&#1091;&#1089;&#1090;&#1088;&#1091;&#1081;.docx" TargetMode="External"/><Relationship Id="rId8" Type="http://schemas.openxmlformats.org/officeDocument/2006/relationships/hyperlink" Target="file:///C:\DOCUME~1\Admin\LOCALS~1\Temp\Rar$DIa0.193\&#1055;&#1086;&#1088;&#1103;&#1076;&#1086;&#1082;%20&#1041;&#1054;%20&#1080;%20&#1044;&#1054;%20_%20&#1041;&#1086;&#1083;&#1100;&#1096;&#1077;&#1096;&#1091;&#1089;&#1090;&#1088;&#1091;&#1081;.docx" TargetMode="External"/><Relationship Id="rId51" Type="http://schemas.openxmlformats.org/officeDocument/2006/relationships/hyperlink" Target="file:///C:\DOCUME~1\Admin\LOCALS~1\Temp\Rar$DIa0.193\&#1055;&#1086;&#1088;&#1103;&#1076;&#1086;&#1082;%20&#1041;&#1054;%20&#1080;%20&#1044;&#1054;%20_%20&#1041;&#1086;&#1083;&#1100;&#1096;&#1077;&#1096;&#1091;&#1089;&#1090;&#1088;&#1091;&#1081;.docx" TargetMode="External"/><Relationship Id="rId72" Type="http://schemas.openxmlformats.org/officeDocument/2006/relationships/hyperlink" Target="file:///C:\DOCUME~1\Admin\LOCALS~1\Temp\Rar$DIa0.193\&#1055;&#1086;&#1088;&#1103;&#1076;&#1086;&#1082;%20&#1041;&#1054;%20&#1080;%20&#1044;&#1054;%20_%20&#1041;&#1086;&#1083;&#1100;&#1096;&#1077;&#1096;&#1091;&#1089;&#1090;&#1088;&#1091;&#1081;.docx" TargetMode="External"/><Relationship Id="rId80" Type="http://schemas.openxmlformats.org/officeDocument/2006/relationships/hyperlink" Target="file:///C:\DOCUME~1\Admin\LOCALS~1\Temp\Rar$DIa0.193\&#1055;&#1086;&#1088;&#1103;&#1076;&#1086;&#1082;%20&#1041;&#1054;%20&#1080;%20&#1044;&#1054;%20_%20&#1041;&#1086;&#1083;&#1100;&#1096;&#1077;&#1096;&#1091;&#1089;&#1090;&#1088;&#1091;&#1081;.docx" TargetMode="External"/><Relationship Id="rId85" Type="http://schemas.openxmlformats.org/officeDocument/2006/relationships/hyperlink" Target="file:///C:\DOCUME~1\Admin\LOCALS~1\Temp\Rar$DIa0.193\&#1055;&#1086;&#1088;&#1103;&#1076;&#1086;&#1082;%20&#1041;&#1054;%20&#1080;%20&#1044;&#1054;%20_%20&#1041;&#1086;&#1083;&#1100;&#1096;&#1077;&#1096;&#1091;&#1089;&#1090;&#1088;&#1091;&#1081;.docx" TargetMode="External"/><Relationship Id="rId93" Type="http://schemas.openxmlformats.org/officeDocument/2006/relationships/hyperlink" Target="file:///C:\DOCUME~1\Admin\LOCALS~1\Temp\Rar$DIa0.193\&#1055;&#1086;&#1088;&#1103;&#1076;&#1086;&#1082;%20&#1041;&#1054;%20&#1080;%20&#1044;&#1054;%20_%20&#1041;&#1086;&#1083;&#1100;&#1096;&#1077;&#1096;&#1091;&#1089;&#1090;&#1088;&#1091;&#1081;.docx" TargetMode="External"/><Relationship Id="rId3" Type="http://schemas.openxmlformats.org/officeDocument/2006/relationships/settings" Target="settings.xml"/><Relationship Id="rId12" Type="http://schemas.openxmlformats.org/officeDocument/2006/relationships/hyperlink" Target="file:///C:\DOCUME~1\Admin\LOCALS~1\Temp\Rar$DIa0.193\&#1055;&#1086;&#1088;&#1103;&#1076;&#1086;&#1082;%20&#1041;&#1054;%20&#1080;%20&#1044;&#1054;%20_%20&#1041;&#1086;&#1083;&#1100;&#1096;&#1077;&#1096;&#1091;&#1089;&#1090;&#1088;&#1091;&#1081;.docx" TargetMode="External"/><Relationship Id="rId17" Type="http://schemas.openxmlformats.org/officeDocument/2006/relationships/hyperlink" Target="file:///C:\DOCUME~1\Admin\LOCALS~1\Temp\Rar$DIa0.193\&#1055;&#1086;&#1088;&#1103;&#1076;&#1086;&#1082;%20&#1041;&#1054;%20&#1080;%20&#1044;&#1054;%20_%20&#1041;&#1086;&#1083;&#1100;&#1096;&#1077;&#1096;&#1091;&#1089;&#1090;&#1088;&#1091;&#1081;.docx" TargetMode="External"/><Relationship Id="rId25" Type="http://schemas.openxmlformats.org/officeDocument/2006/relationships/hyperlink" Target="file:///C:\DOCUME~1\Admin\LOCALS~1\Temp\Rar$DIa0.193\&#1055;&#1086;&#1088;&#1103;&#1076;&#1086;&#1082;%20&#1041;&#1054;%20&#1080;%20&#1044;&#1054;%20_%20&#1041;&#1086;&#1083;&#1100;&#1096;&#1077;&#1096;&#1091;&#1089;&#1090;&#1088;&#1091;&#1081;.docx" TargetMode="External"/><Relationship Id="rId33" Type="http://schemas.openxmlformats.org/officeDocument/2006/relationships/hyperlink" Target="file:///C:\DOCUME~1\Admin\LOCALS~1\Temp\Rar$DIa0.193\&#1055;&#1086;&#1088;&#1103;&#1076;&#1086;&#1082;%20&#1041;&#1054;%20&#1080;%20&#1044;&#1054;%20_%20&#1041;&#1086;&#1083;&#1100;&#1096;&#1077;&#1096;&#1091;&#1089;&#1090;&#1088;&#1091;&#1081;.docx" TargetMode="External"/><Relationship Id="rId38" Type="http://schemas.openxmlformats.org/officeDocument/2006/relationships/hyperlink" Target="file:///C:\DOCUME~1\Admin\LOCALS~1\Temp\Rar$DIa0.193\&#1055;&#1086;&#1088;&#1103;&#1076;&#1086;&#1082;%20&#1041;&#1054;%20&#1080;%20&#1044;&#1054;%20_%20&#1041;&#1086;&#1083;&#1100;&#1096;&#1077;&#1096;&#1091;&#1089;&#1090;&#1088;&#1091;&#1081;.docx" TargetMode="External"/><Relationship Id="rId46" Type="http://schemas.openxmlformats.org/officeDocument/2006/relationships/hyperlink" Target="file:///C:\DOCUME~1\Admin\LOCALS~1\Temp\Rar$DIa0.193\&#1055;&#1086;&#1088;&#1103;&#1076;&#1086;&#1082;%20&#1041;&#1054;%20&#1080;%20&#1044;&#1054;%20_%20&#1041;&#1086;&#1083;&#1100;&#1096;&#1077;&#1096;&#1091;&#1089;&#1090;&#1088;&#1091;&#1081;.docx" TargetMode="External"/><Relationship Id="rId59" Type="http://schemas.openxmlformats.org/officeDocument/2006/relationships/hyperlink" Target="file:///C:\DOCUME~1\Admin\LOCALS~1\Temp\Rar$DIa0.193\&#1055;&#1086;&#1088;&#1103;&#1076;&#1086;&#1082;%20&#1041;&#1054;%20&#1080;%20&#1044;&#1054;%20_%20&#1041;&#1086;&#1083;&#1100;&#1096;&#1077;&#1096;&#1091;&#1089;&#1090;&#1088;&#1091;&#1081;.docx" TargetMode="External"/><Relationship Id="rId67" Type="http://schemas.openxmlformats.org/officeDocument/2006/relationships/hyperlink" Target="file:///C:\DOCUME~1\Admin\LOCALS~1\Temp\Rar$DIa0.193\&#1055;&#1086;&#1088;&#1103;&#1076;&#1086;&#1082;%20&#1041;&#1054;%20&#1080;%20&#1044;&#1054;%20_%20&#1041;&#1086;&#1083;&#1100;&#1096;&#1077;&#1096;&#1091;&#1089;&#1090;&#1088;&#1091;&#1081;.docx" TargetMode="External"/><Relationship Id="rId20" Type="http://schemas.openxmlformats.org/officeDocument/2006/relationships/hyperlink" Target="file:///C:\DOCUME~1\Admin\LOCALS~1\Temp\Rar$DIa0.193\&#1055;&#1086;&#1088;&#1103;&#1076;&#1086;&#1082;%20&#1041;&#1054;%20&#1080;%20&#1044;&#1054;%20_%20&#1041;&#1086;&#1083;&#1100;&#1096;&#1077;&#1096;&#1091;&#1089;&#1090;&#1088;&#1091;&#1081;.docx" TargetMode="External"/><Relationship Id="rId41" Type="http://schemas.openxmlformats.org/officeDocument/2006/relationships/hyperlink" Target="file:///C:\DOCUME~1\Admin\LOCALS~1\Temp\Rar$DIa0.193\&#1055;&#1086;&#1088;&#1103;&#1076;&#1086;&#1082;%20&#1041;&#1054;%20&#1080;%20&#1044;&#1054;%20_%20&#1041;&#1086;&#1083;&#1100;&#1096;&#1077;&#1096;&#1091;&#1089;&#1090;&#1088;&#1091;&#1081;.docx" TargetMode="External"/><Relationship Id="rId54" Type="http://schemas.openxmlformats.org/officeDocument/2006/relationships/hyperlink" Target="consultantplus://offline/ref=95E5D5B855E5667ABADA1304C1321E2421B8BA14EFE8484C0FBA38126D1BA52D84B34AAC5AC0331D1BU2L" TargetMode="External"/><Relationship Id="rId62" Type="http://schemas.openxmlformats.org/officeDocument/2006/relationships/hyperlink" Target="file:///C:\DOCUME~1\Admin\LOCALS~1\Temp\Rar$DIa0.193\&#1055;&#1086;&#1088;&#1103;&#1076;&#1086;&#1082;%20&#1041;&#1054;%20&#1080;%20&#1044;&#1054;%20_%20&#1041;&#1086;&#1083;&#1100;&#1096;&#1077;&#1096;&#1091;&#1089;&#1090;&#1088;&#1091;&#1081;.docx" TargetMode="External"/><Relationship Id="rId70" Type="http://schemas.openxmlformats.org/officeDocument/2006/relationships/hyperlink" Target="file:///C:\DOCUME~1\Admin\LOCALS~1\Temp\Rar$DIa0.193\&#1055;&#1086;&#1088;&#1103;&#1076;&#1086;&#1082;%20&#1041;&#1054;%20&#1080;%20&#1044;&#1054;%20_%20&#1041;&#1086;&#1083;&#1100;&#1096;&#1077;&#1096;&#1091;&#1089;&#1090;&#1088;&#1091;&#1081;.docx" TargetMode="External"/><Relationship Id="rId75" Type="http://schemas.openxmlformats.org/officeDocument/2006/relationships/hyperlink" Target="file:///C:\DOCUME~1\Admin\LOCALS~1\Temp\Rar$DIa0.193\&#1055;&#1086;&#1088;&#1103;&#1076;&#1086;&#1082;%20&#1041;&#1054;%20&#1080;%20&#1044;&#1054;%20_%20&#1041;&#1086;&#1083;&#1100;&#1096;&#1077;&#1096;&#1091;&#1089;&#1090;&#1088;&#1091;&#1081;.docx" TargetMode="External"/><Relationship Id="rId83" Type="http://schemas.openxmlformats.org/officeDocument/2006/relationships/hyperlink" Target="file:///C:\DOCUME~1\Admin\LOCALS~1\Temp\Rar$DIa0.193\&#1055;&#1086;&#1088;&#1103;&#1076;&#1086;&#1082;%20&#1041;&#1054;%20&#1080;%20&#1044;&#1054;%20_%20&#1041;&#1086;&#1083;&#1100;&#1096;&#1077;&#1096;&#1091;&#1089;&#1090;&#1088;&#1091;&#1081;.docx" TargetMode="External"/><Relationship Id="rId88" Type="http://schemas.openxmlformats.org/officeDocument/2006/relationships/hyperlink" Target="file:///C:\DOCUME~1\Admin\LOCALS~1\Temp\Rar$DIa0.193\&#1055;&#1086;&#1088;&#1103;&#1076;&#1086;&#1082;%20&#1041;&#1054;%20&#1080;%20&#1044;&#1054;%20_%20&#1041;&#1086;&#1083;&#1100;&#1096;&#1077;&#1096;&#1091;&#1089;&#1090;&#1088;&#1091;&#1081;.docx" TargetMode="External"/><Relationship Id="rId91" Type="http://schemas.openxmlformats.org/officeDocument/2006/relationships/hyperlink" Target="consultantplus://offline/ref=95E5D5B855E5667ABADA1304C1321E2421B9BF14EAE4484C0FBA38126D11UBL"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consultantplus://offline/ref=95E5D5B855E5667ABADA1304C1321E2420B0B811E6EE484C0FBA38126D1BA52D84B34AAF5FC913U4L" TargetMode="Externa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hyperlink" Target="file:///C:\DOCUME~1\Admin\LOCALS~1\Temp\Rar$DIa0.193\&#1055;&#1086;&#1088;&#1103;&#1076;&#1086;&#1082;%20&#1041;&#1054;%20&#1080;%20&#1044;&#1054;%20_%20&#1041;&#1086;&#1083;&#1100;&#1096;&#1077;&#1096;&#1091;&#1089;&#1090;&#1088;&#1091;&#1081;.docx" TargetMode="External"/><Relationship Id="rId28" Type="http://schemas.openxmlformats.org/officeDocument/2006/relationships/hyperlink" Target="file:///C:\DOCUME~1\Admin\LOCALS~1\Temp\Rar$DIa0.193\&#1055;&#1086;&#1088;&#1103;&#1076;&#1086;&#1082;%20&#1041;&#1054;%20&#1080;%20&#1044;&#1054;%20_%20&#1041;&#1086;&#1083;&#1100;&#1096;&#1077;&#1096;&#1091;&#1089;&#1090;&#1088;&#1091;&#1081;.docx" TargetMode="External"/><Relationship Id="rId36" Type="http://schemas.openxmlformats.org/officeDocument/2006/relationships/hyperlink" Target="file:///C:\DOCUME~1\Admin\LOCALS~1\Temp\Rar$DIa0.193\&#1055;&#1086;&#1088;&#1103;&#1076;&#1086;&#1082;%20&#1041;&#1054;%20&#1080;%20&#1044;&#1054;%20_%20&#1041;&#1086;&#1083;&#1100;&#1096;&#1077;&#1096;&#1091;&#1089;&#1090;&#1088;&#1091;&#1081;.docx" TargetMode="External"/><Relationship Id="rId49" Type="http://schemas.openxmlformats.org/officeDocument/2006/relationships/hyperlink" Target="file:///C:\DOCUME~1\Admin\LOCALS~1\Temp\Rar$DIa0.193\&#1055;&#1086;&#1088;&#1103;&#1076;&#1086;&#1082;%20&#1041;&#1054;%20&#1080;%20&#1044;&#1054;%20_%20&#1041;&#1086;&#1083;&#1100;&#1096;&#1077;&#1096;&#1091;&#1089;&#1090;&#1088;&#1091;&#1081;.docx" TargetMode="External"/><Relationship Id="rId57" Type="http://schemas.openxmlformats.org/officeDocument/2006/relationships/hyperlink" Target="file:///C:\DOCUME~1\Admin\LOCALS~1\Temp\Rar$DIa0.193\&#1055;&#1086;&#1088;&#1103;&#1076;&#1086;&#1082;%20&#1041;&#1054;%20&#1080;%20&#1044;&#1054;%20_%20&#1041;&#1086;&#1083;&#1100;&#1096;&#1077;&#1096;&#1091;&#1089;&#1090;&#1088;&#1091;&#1081;.docx" TargetMode="External"/><Relationship Id="rId10" Type="http://schemas.openxmlformats.org/officeDocument/2006/relationships/hyperlink" Target="file:///C:\DOCUME~1\Admin\LOCALS~1\Temp\Rar$DIa0.193\&#1055;&#1086;&#1088;&#1103;&#1076;&#1086;&#1082;%20&#1041;&#1054;%20&#1080;%20&#1044;&#1054;%20_%20&#1041;&#1086;&#1083;&#1100;&#1096;&#1077;&#1096;&#1091;&#1089;&#1090;&#1088;&#1091;&#1081;.docx" TargetMode="External"/><Relationship Id="rId31" Type="http://schemas.openxmlformats.org/officeDocument/2006/relationships/hyperlink" Target="file:///C:\DOCUME~1\Admin\LOCALS~1\Temp\Rar$DIa0.193\&#1055;&#1086;&#1088;&#1103;&#1076;&#1086;&#1082;%20&#1041;&#1054;%20&#1080;%20&#1044;&#1054;%20_%20&#1041;&#1086;&#1083;&#1100;&#1096;&#1077;&#1096;&#1091;&#1089;&#1090;&#1088;&#1091;&#1081;.docx" TargetMode="External"/><Relationship Id="rId44" Type="http://schemas.openxmlformats.org/officeDocument/2006/relationships/hyperlink" Target="file:///C:\DOCUME~1\Admin\LOCALS~1\Temp\Rar$DIa0.193\&#1055;&#1086;&#1088;&#1103;&#1076;&#1086;&#1082;%20&#1041;&#1054;%20&#1080;%20&#1044;&#1054;%20_%20&#1041;&#1086;&#1083;&#1100;&#1096;&#1077;&#1096;&#1091;&#1089;&#1090;&#1088;&#1091;&#1081;.docx" TargetMode="External"/><Relationship Id="rId52" Type="http://schemas.openxmlformats.org/officeDocument/2006/relationships/hyperlink" Target="file:///C:\DOCUME~1\Admin\LOCALS~1\Temp\Rar$DIa0.193\&#1055;&#1086;&#1088;&#1103;&#1076;&#1086;&#1082;%20&#1041;&#1054;%20&#1080;%20&#1044;&#1054;%20_%20&#1041;&#1086;&#1083;&#1100;&#1096;&#1077;&#1096;&#1091;&#1089;&#1090;&#1088;&#1091;&#1081;.docx" TargetMode="External"/><Relationship Id="rId60" Type="http://schemas.openxmlformats.org/officeDocument/2006/relationships/hyperlink" Target="file:///C:\DOCUME~1\Admin\LOCALS~1\Temp\Rar$DIa0.193\&#1055;&#1086;&#1088;&#1103;&#1076;&#1086;&#1082;%20&#1041;&#1054;%20&#1080;%20&#1044;&#1054;%20_%20&#1041;&#1086;&#1083;&#1100;&#1096;&#1077;&#1096;&#1091;&#1089;&#1090;&#1088;&#1091;&#1081;.docx" TargetMode="External"/><Relationship Id="rId65" Type="http://schemas.openxmlformats.org/officeDocument/2006/relationships/hyperlink" Target="file:///C:\DOCUME~1\Admin\LOCALS~1\Temp\Rar$DIa0.193\&#1055;&#1086;&#1088;&#1103;&#1076;&#1086;&#1082;%20&#1041;&#1054;%20&#1080;%20&#1044;&#1054;%20_%20&#1041;&#1086;&#1083;&#1100;&#1096;&#1077;&#1096;&#1091;&#1089;&#1090;&#1088;&#1091;&#1081;.docx" TargetMode="External"/><Relationship Id="rId73" Type="http://schemas.openxmlformats.org/officeDocument/2006/relationships/hyperlink" Target="file:///C:\DOCUME~1\Admin\LOCALS~1\Temp\Rar$DIa0.193\&#1055;&#1086;&#1088;&#1103;&#1076;&#1086;&#1082;%20&#1041;&#1054;%20&#1080;%20&#1044;&#1054;%20_%20&#1041;&#1086;&#1083;&#1100;&#1096;&#1077;&#1096;&#1091;&#1089;&#1090;&#1088;&#1091;&#1081;.docx" TargetMode="External"/><Relationship Id="rId78" Type="http://schemas.openxmlformats.org/officeDocument/2006/relationships/hyperlink" Target="file:///C:\DOCUME~1\Admin\LOCALS~1\Temp\Rar$DIa0.193\&#1055;&#1086;&#1088;&#1103;&#1076;&#1086;&#1082;%20&#1041;&#1054;%20&#1080;%20&#1044;&#1054;%20_%20&#1041;&#1086;&#1083;&#1100;&#1096;&#1077;&#1096;&#1091;&#1089;&#1090;&#1088;&#1091;&#1081;.docx" TargetMode="External"/><Relationship Id="rId81" Type="http://schemas.openxmlformats.org/officeDocument/2006/relationships/hyperlink" Target="file:///C:\DOCUME~1\Admin\LOCALS~1\Temp\Rar$DIa0.193\&#1055;&#1086;&#1088;&#1103;&#1076;&#1086;&#1082;%20&#1041;&#1054;%20&#1080;%20&#1044;&#1054;%20_%20&#1041;&#1086;&#1083;&#1100;&#1096;&#1077;&#1096;&#1091;&#1089;&#1090;&#1088;&#1091;&#1081;.docx" TargetMode="External"/><Relationship Id="rId86" Type="http://schemas.openxmlformats.org/officeDocument/2006/relationships/hyperlink" Target="file:///C:\DOCUME~1\Admin\LOCALS~1\Temp\Rar$DIa0.193\&#1055;&#1086;&#1088;&#1103;&#1076;&#1086;&#1082;%20&#1041;&#1054;%20&#1080;%20&#1044;&#1054;%20_%20&#1041;&#1086;&#1083;&#1100;&#1096;&#1077;&#1096;&#1091;&#1089;&#1090;&#1088;&#1091;&#1081;.docx" TargetMode="External"/><Relationship Id="rId9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DOCUME~1\Admin\LOCALS~1\Temp\Rar$DIa0.193\&#1055;&#1086;&#1088;&#1103;&#1076;&#1086;&#1082;%20&#1041;&#1054;%20&#1080;%20&#1044;&#1054;%20_%20&#1041;&#1086;&#1083;&#1100;&#1096;&#1077;&#1096;&#1091;&#1089;&#1090;&#1088;&#1091;&#1081;.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10487</Words>
  <Characters>59778</Characters>
  <Application>Microsoft Office Word</Application>
  <DocSecurity>0</DocSecurity>
  <Lines>498</Lines>
  <Paragraphs>140</Paragraphs>
  <ScaleCrop>false</ScaleCrop>
  <Company>SPecialiST RePack</Company>
  <LinksUpToDate>false</LinksUpToDate>
  <CharactersWithSpaces>70125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1</cp:revision>
  <dcterms:created xsi:type="dcterms:W3CDTF">2019-02-04T12:09:00Z</dcterms:created>
  <dcterms:modified xsi:type="dcterms:W3CDTF">2019-02-04T12:10:00Z</dcterms:modified>
</cp:coreProperties>
</file>