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88B" w:rsidRDefault="0086688B" w:rsidP="0086688B"/>
    <w:p w:rsidR="00C23812" w:rsidRDefault="00C23812" w:rsidP="0086688B"/>
    <w:p w:rsidR="00C23812" w:rsidRDefault="00C23812" w:rsidP="0086688B"/>
    <w:p w:rsidR="00C23812" w:rsidRDefault="00C23812" w:rsidP="0086688B"/>
    <w:p w:rsidR="00C23812" w:rsidRDefault="00C23812" w:rsidP="00C23812">
      <w:pPr>
        <w:jc w:val="center"/>
      </w:pPr>
      <w:r>
        <w:t>ИНФОРМАЦИОННЫЙ  БЮЛЛЕТЕНЬ</w:t>
      </w:r>
    </w:p>
    <w:p w:rsidR="00C23812" w:rsidRDefault="00C23812" w:rsidP="00C23812"/>
    <w:p w:rsidR="00C23812" w:rsidRDefault="00C23812" w:rsidP="00C23812"/>
    <w:p w:rsidR="00C23812" w:rsidRDefault="00C23812" w:rsidP="00C23812"/>
    <w:p w:rsidR="00C23812" w:rsidRDefault="00C23812" w:rsidP="00C23812">
      <w:r>
        <w:t xml:space="preserve">Администрации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</w:p>
    <w:p w:rsidR="00C23812" w:rsidRDefault="00C23812" w:rsidP="00C23812"/>
    <w:p w:rsidR="00C23812" w:rsidRDefault="00C23812" w:rsidP="00C23812"/>
    <w:p w:rsidR="00C23812" w:rsidRDefault="00C23812" w:rsidP="00C23812"/>
    <w:p w:rsidR="00C23812" w:rsidRDefault="00C23812" w:rsidP="00C23812"/>
    <w:p w:rsidR="00C23812" w:rsidRDefault="00C23812" w:rsidP="00C23812">
      <w:r>
        <w:t xml:space="preserve">Является официальным печатным </w:t>
      </w:r>
    </w:p>
    <w:p w:rsidR="00C23812" w:rsidRDefault="00C23812" w:rsidP="00C23812">
      <w:r>
        <w:t xml:space="preserve">изданием </w:t>
      </w:r>
      <w:proofErr w:type="spellStart"/>
      <w:r>
        <w:t>Стрельниковского</w:t>
      </w:r>
      <w:proofErr w:type="spellEnd"/>
      <w:r>
        <w:t xml:space="preserve">  </w:t>
      </w:r>
      <w:proofErr w:type="gramStart"/>
      <w:r>
        <w:t>сельского</w:t>
      </w:r>
      <w:proofErr w:type="gramEnd"/>
    </w:p>
    <w:p w:rsidR="00C23812" w:rsidRDefault="00C23812" w:rsidP="00C23812">
      <w:r>
        <w:t xml:space="preserve">поселения </w:t>
      </w:r>
      <w:proofErr w:type="spellStart"/>
      <w:r>
        <w:t>Атюрьевского</w:t>
      </w:r>
      <w:proofErr w:type="spellEnd"/>
      <w:r>
        <w:t xml:space="preserve"> муниципального</w:t>
      </w:r>
    </w:p>
    <w:p w:rsidR="00C23812" w:rsidRDefault="00C23812" w:rsidP="00C23812">
      <w:r>
        <w:t>района Республики Мордовия</w:t>
      </w:r>
    </w:p>
    <w:p w:rsidR="00C23812" w:rsidRDefault="00C23812" w:rsidP="00C23812">
      <w:r>
        <w:t>Тираж 5 экз.</w:t>
      </w:r>
    </w:p>
    <w:p w:rsidR="00C23812" w:rsidRDefault="00C23812" w:rsidP="00C23812"/>
    <w:p w:rsidR="00C23812" w:rsidRDefault="00C23812" w:rsidP="00C23812"/>
    <w:p w:rsidR="00C23812" w:rsidRDefault="00C23812" w:rsidP="00C23812">
      <w:r>
        <w:rPr>
          <w:b/>
        </w:rPr>
        <w:t xml:space="preserve">    № 23</w:t>
      </w:r>
      <w:r>
        <w:t xml:space="preserve">                                                                                            от 29.12.2018 г.</w:t>
      </w:r>
    </w:p>
    <w:p w:rsidR="00C23812" w:rsidRDefault="00C23812" w:rsidP="00C23812">
      <w:r>
        <w:t xml:space="preserve">                                                                                                               </w:t>
      </w:r>
    </w:p>
    <w:p w:rsidR="00C23812" w:rsidRDefault="00C23812" w:rsidP="00C23812"/>
    <w:p w:rsidR="00C23812" w:rsidRDefault="00C23812" w:rsidP="00C23812">
      <w:r>
        <w:t>Газета издается с 01.12.2005 года</w:t>
      </w:r>
    </w:p>
    <w:p w:rsidR="00C23812" w:rsidRDefault="00C23812" w:rsidP="00C23812"/>
    <w:p w:rsidR="00C23812" w:rsidRDefault="00C23812" w:rsidP="00C23812"/>
    <w:p w:rsidR="00C23812" w:rsidRDefault="00C23812" w:rsidP="00C23812">
      <w:r>
        <w:t>Содержание:</w:t>
      </w:r>
    </w:p>
    <w:p w:rsidR="00C23812" w:rsidRDefault="00C23812" w:rsidP="00C23812"/>
    <w:p w:rsidR="00C23812" w:rsidRDefault="00C23812" w:rsidP="00C23812"/>
    <w:p w:rsidR="00C23812" w:rsidRPr="003E3FBF" w:rsidRDefault="00C23812" w:rsidP="00C23812">
      <w:r>
        <w:t>Решение № 37 «</w:t>
      </w:r>
      <w:r w:rsidRPr="003E3FBF">
        <w:t>О</w:t>
      </w:r>
      <w:r>
        <w:t>б утверждении финансового плана</w:t>
      </w:r>
      <w:r w:rsidRPr="003E3FBF">
        <w:t xml:space="preserve"> </w:t>
      </w:r>
      <w:proofErr w:type="spellStart"/>
      <w:r w:rsidRPr="003E3FBF">
        <w:t>Стрельниковского</w:t>
      </w:r>
      <w:proofErr w:type="spellEnd"/>
      <w:r w:rsidRPr="003E3FBF">
        <w:t xml:space="preserve"> сельского  поселения </w:t>
      </w:r>
      <w:proofErr w:type="spellStart"/>
      <w:r w:rsidRPr="003E3FBF">
        <w:t>Атюрьевского</w:t>
      </w:r>
      <w:proofErr w:type="spellEnd"/>
      <w:r w:rsidRPr="003E3FBF">
        <w:t xml:space="preserve">  муниципального района Р</w:t>
      </w:r>
      <w:r>
        <w:t xml:space="preserve">еспублики  Мордовия на 2019-2020  </w:t>
      </w:r>
      <w:proofErr w:type="spellStart"/>
      <w:proofErr w:type="gramStart"/>
      <w:r>
        <w:t>гг</w:t>
      </w:r>
      <w:proofErr w:type="spellEnd"/>
      <w:proofErr w:type="gramEnd"/>
      <w:r>
        <w:t>»</w:t>
      </w:r>
      <w:r w:rsidRPr="003E3FBF">
        <w:rPr>
          <w:rFonts w:ascii="Arial" w:hAnsi="Arial" w:cs="Arial"/>
          <w:bCs/>
          <w:color w:val="3C3C3C"/>
        </w:rPr>
        <w:t xml:space="preserve">  </w:t>
      </w:r>
    </w:p>
    <w:p w:rsidR="00C23812" w:rsidRDefault="00C23812" w:rsidP="00C23812"/>
    <w:p w:rsidR="00C23812" w:rsidRDefault="00C23812" w:rsidP="00C23812"/>
    <w:p w:rsidR="00C23812" w:rsidRDefault="00C23812" w:rsidP="00C23812"/>
    <w:p w:rsidR="00C23812" w:rsidRPr="003E3FBF" w:rsidRDefault="00C23812" w:rsidP="00C23812"/>
    <w:p w:rsidR="00C23812" w:rsidRPr="003E3FBF" w:rsidRDefault="00C23812" w:rsidP="00C23812"/>
    <w:p w:rsidR="00C23812" w:rsidRDefault="00C23812" w:rsidP="00C23812">
      <w:r>
        <w:t>Главный редактор:                                                            С.З.Кильдеев</w:t>
      </w:r>
    </w:p>
    <w:p w:rsidR="00C23812" w:rsidRDefault="00C23812" w:rsidP="00C23812"/>
    <w:p w:rsidR="00C23812" w:rsidRDefault="00C23812" w:rsidP="00C23812"/>
    <w:p w:rsidR="00C23812" w:rsidRDefault="00C23812" w:rsidP="00C23812"/>
    <w:p w:rsidR="00C23812" w:rsidRDefault="00C23812" w:rsidP="00C23812"/>
    <w:p w:rsidR="00C23812" w:rsidRDefault="00C23812" w:rsidP="00C23812"/>
    <w:p w:rsidR="00C23812" w:rsidRDefault="00C23812" w:rsidP="00C23812"/>
    <w:p w:rsidR="00C23812" w:rsidRDefault="00C23812" w:rsidP="00C23812"/>
    <w:p w:rsidR="00C23812" w:rsidRDefault="00C23812" w:rsidP="00C23812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C23812" w:rsidRDefault="00C23812" w:rsidP="00C23812"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C23812" w:rsidRDefault="00C23812" w:rsidP="00C23812"/>
    <w:p w:rsidR="00C23812" w:rsidRDefault="00C23812" w:rsidP="00C23812">
      <w:pPr>
        <w:jc w:val="right"/>
      </w:pPr>
      <w:r>
        <w:t xml:space="preserve">Тираж 5 экз. </w:t>
      </w:r>
    </w:p>
    <w:p w:rsidR="00C23812" w:rsidRDefault="00C23812" w:rsidP="0086688B"/>
    <w:p w:rsidR="00C23812" w:rsidRDefault="00C23812" w:rsidP="0086688B"/>
    <w:sectPr w:rsidR="00C23812" w:rsidSect="00EB7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07238"/>
    <w:multiLevelType w:val="hybridMultilevel"/>
    <w:tmpl w:val="E1CC0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88B"/>
    <w:rsid w:val="00090A1D"/>
    <w:rsid w:val="00511695"/>
    <w:rsid w:val="0086688B"/>
    <w:rsid w:val="00B25D4B"/>
    <w:rsid w:val="00BE5737"/>
    <w:rsid w:val="00C23812"/>
    <w:rsid w:val="00EB79FF"/>
    <w:rsid w:val="00FE3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4</cp:revision>
  <dcterms:created xsi:type="dcterms:W3CDTF">2019-02-07T12:49:00Z</dcterms:created>
  <dcterms:modified xsi:type="dcterms:W3CDTF">2019-02-07T12:59:00Z</dcterms:modified>
</cp:coreProperties>
</file>