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62C" w:rsidRDefault="006C662C" w:rsidP="00206B3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82028F" w:rsidRPr="009641AA" w:rsidRDefault="0082028F" w:rsidP="0082028F">
      <w:pPr>
        <w:tabs>
          <w:tab w:val="left" w:pos="1071"/>
          <w:tab w:val="center" w:pos="4677"/>
        </w:tabs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82028F" w:rsidRPr="009641AA" w:rsidRDefault="0082028F" w:rsidP="0082028F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82028F" w:rsidRPr="009641AA" w:rsidRDefault="0082028F" w:rsidP="0082028F">
      <w:pPr>
        <w:pBdr>
          <w:bottom w:val="single" w:sz="12" w:space="1" w:color="auto"/>
        </w:pBd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</w:p>
    <w:p w:rsidR="0082028F" w:rsidRPr="009641AA" w:rsidRDefault="0082028F" w:rsidP="0082028F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82028F" w:rsidRDefault="0082028F" w:rsidP="0082028F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2028F" w:rsidRDefault="0082028F" w:rsidP="0082028F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   »_________  2018 год                                                                            №_____</w:t>
      </w:r>
    </w:p>
    <w:p w:rsidR="0082028F" w:rsidRDefault="0082028F" w:rsidP="0082028F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</w:p>
    <w:p w:rsidR="0082028F" w:rsidRDefault="0082028F" w:rsidP="0082028F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82028F" w:rsidRPr="0082028F" w:rsidRDefault="0082028F" w:rsidP="0082028F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82028F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Об утверждении Административного регламента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а</w:t>
      </w:r>
      <w:r w:rsidRPr="0082028F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дминистрации Атюрьевского муниципального района по предоставлению муниципальной услуги "Предоставление разрешения на отклонение от предельных параметров разрешенного строительства, реконструкции объектов капитального строительства"</w:t>
      </w:r>
    </w:p>
    <w:p w:rsidR="0082028F" w:rsidRPr="0082028F" w:rsidRDefault="0082028F" w:rsidP="0082028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2028F" w:rsidRPr="0082028F" w:rsidRDefault="0082028F" w:rsidP="0082028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5" w:history="1">
        <w:r w:rsidRPr="0082028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Градостроительным кодексом</w:t>
        </w:r>
      </w:hyperlink>
      <w:r w:rsidRP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6" w:history="1">
        <w:r w:rsidRPr="0082028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6 октября 2003 года </w:t>
      </w:r>
      <w:r w:rsidRP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131-ФЗ "Об общих принципах организации местного самоуправления в Российской Федерации", </w:t>
      </w:r>
      <w:hyperlink r:id="rId7" w:history="1">
        <w:r w:rsidRPr="0082028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27 июля 2010 г. </w:t>
      </w:r>
      <w:r w:rsidRP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210-ФЗ "Об организации предоставления государственных и муниципальных услуг", </w:t>
      </w:r>
      <w:hyperlink r:id="rId8" w:history="1">
        <w:r w:rsidRPr="0082028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У</w:t>
        </w:r>
        <w:r w:rsidRPr="0082028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ставом</w:t>
        </w:r>
      </w:hyperlink>
      <w:r w:rsidRP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Атюрьевского муниципального района, Администрация Атюрьевского муниципального района постановляет:</w:t>
      </w:r>
    </w:p>
    <w:p w:rsidR="0082028F" w:rsidRPr="0082028F" w:rsidRDefault="00046153" w:rsidP="0082028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1.</w:t>
      </w:r>
      <w:r w:rsidR="0082028F" w:rsidRP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Утвердить прилагаемый </w:t>
      </w:r>
      <w:hyperlink w:anchor="sub_1000" w:history="1">
        <w:r w:rsidR="0082028F" w:rsidRPr="0082028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Административный регламент</w:t>
        </w:r>
      </w:hyperlink>
      <w:r w:rsidR="0082028F" w:rsidRP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Администрации Атюрьевского муниципального района по предоставлению муниципальной услуги "Предоставление разрешения на отклонение от предельных параметров разрешенного строительства, реконструкции объектов капитального строительства".</w:t>
      </w:r>
    </w:p>
    <w:p w:rsidR="0082028F" w:rsidRPr="0082028F" w:rsidRDefault="00046153" w:rsidP="0082028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</w:t>
      </w:r>
      <w:bookmarkStart w:id="0" w:name="_GoBack"/>
      <w:bookmarkEnd w:id="0"/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Настоящее постановление вступает в силу со дня подписания и подлежит официальному опубликованию.</w:t>
      </w:r>
    </w:p>
    <w:p w:rsidR="0082028F" w:rsidRPr="0082028F" w:rsidRDefault="0082028F" w:rsidP="0082028F">
      <w:pPr>
        <w:pStyle w:val="a5"/>
        <w:autoSpaceDE w:val="0"/>
        <w:autoSpaceDN w:val="0"/>
        <w:adjustRightInd w:val="0"/>
        <w:spacing w:after="0" w:line="240" w:lineRule="atLeast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82028F" w:rsidRDefault="0082028F" w:rsidP="0082028F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82028F" w:rsidRPr="00947FE4" w:rsidRDefault="0082028F" w:rsidP="0082028F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82028F" w:rsidRPr="00947FE4" w:rsidRDefault="0082028F" w:rsidP="0082028F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5"/>
        <w:gridCol w:w="3158"/>
      </w:tblGrid>
      <w:tr w:rsidR="0082028F" w:rsidRPr="00947FE4" w:rsidTr="0023520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28F" w:rsidRDefault="0082028F" w:rsidP="0023520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8F" w:rsidRDefault="0082028F" w:rsidP="0023520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947FE4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47F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2028F" w:rsidRPr="00947FE4" w:rsidRDefault="0082028F" w:rsidP="00235205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D2C97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r w:rsidRPr="00947FE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28F" w:rsidRPr="00947FE4" w:rsidRDefault="0082028F" w:rsidP="00235205">
            <w:pPr>
              <w:autoSpaceDE w:val="0"/>
              <w:autoSpaceDN w:val="0"/>
              <w:adjustRightInd w:val="0"/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И.С. Гусаров</w:t>
            </w:r>
          </w:p>
        </w:tc>
      </w:tr>
    </w:tbl>
    <w:p w:rsidR="0082028F" w:rsidRDefault="0082028F" w:rsidP="0082028F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2028F" w:rsidRDefault="0082028F" w:rsidP="0082028F"/>
    <w:p w:rsidR="006C662C" w:rsidRDefault="006C662C" w:rsidP="00206B3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6C662C" w:rsidRDefault="006C662C" w:rsidP="00206B3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206B39" w:rsidRPr="00EC3ABB" w:rsidRDefault="00206B39" w:rsidP="008202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Приложение</w:t>
      </w:r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0" w:history="1">
        <w:r w:rsidRPr="0082028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82028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2028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</w:t>
      </w:r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дминистрации</w:t>
      </w:r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 w:rsidR="006C662C"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ого муниципального района</w:t>
      </w:r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от </w:t>
      </w:r>
      <w:r w:rsidR="006C662C"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_______</w:t>
      </w:r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2018 г. </w:t>
      </w:r>
      <w:r w:rsidR="006C662C"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№_____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Административный регламент</w:t>
      </w:r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Администрации </w:t>
      </w:r>
      <w:r w:rsidR="006C662C"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ого муниципального района по предоставлению муниципальной услуги "Предоставление разрешения на отклонение от предельных параметров разрешенного строительства, реконструкции объектов капитального строительства"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" w:name="sub_100"/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1. Общие положения</w:t>
      </w:r>
    </w:p>
    <w:bookmarkEnd w:id="1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1011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1.1. Административный регламент Администрации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предоставления муниципальной услуги "Предоставление разрешения на отклонение от предельных параметров разрешенного строительства, реконструкции объектов капитального строительства" (далее - административный регламент) устанавливает стандарт и порядок предоставления муниципальной услуги Администрацией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(далее - Администрация).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1012"/>
      <w:bookmarkEnd w:id="2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1.2. Заявителями на получение муниципальной услуги (далее - заявители) являются физические и юридические лица - 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1013"/>
      <w:bookmarkEnd w:id="3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1.3. 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 регламентов.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</w:t>
      </w: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архитектурным решениям</w:t>
      </w:r>
      <w:proofErr w:type="gram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объектов капитального строительства в границах территорий исторических поселений федерального или регионального значения не допускается.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1014"/>
      <w:bookmarkEnd w:id="4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1.4. Заинтересованное в получении разрешения на отклонение от 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1015"/>
      <w:bookmarkEnd w:id="5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1.5. Прием заявления и документов, необходимых для предоставления муниципальной услуги, выдача документов по результатам оказания муниципальной услуги осуществляются Администрацией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(далее - Администрация) либо МБУ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"Многофункциональный центр предоставления государственных и муниципальных услуг" (далее - МФЦ).</w:t>
      </w:r>
    </w:p>
    <w:bookmarkEnd w:id="6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 Администрации: 431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050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0, Республика Мордовия, </w:t>
      </w:r>
      <w:proofErr w:type="spellStart"/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ий</w:t>
      </w:r>
      <w:proofErr w:type="spell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муниципальный район, 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Атюрьево</w:t>
      </w:r>
      <w:proofErr w:type="spell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пер. Парковый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д. 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Контактные данные: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телефон: 8 (834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54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) 2-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20-90;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факс: 8 (834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54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) 2-1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3-46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 электронной почты: adatrn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@yandex.ru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График работы Администрации:</w:t>
      </w:r>
    </w:p>
    <w:p w:rsidR="00206B39" w:rsidRPr="00EC3ABB" w:rsidRDefault="006C662C" w:rsidP="006C66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понедельник - пятница: с 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9</w:t>
      </w:r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 ч. 00 мин. до 1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8</w:t>
      </w:r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 ч. 00 мин.;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обеденный перерыв: с 1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 ч. до 1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 ч.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Выходные дни: суббота, воскресенье.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Адрес: МБУ "МФЦ": 4314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0, Республика Мордовия, </w:t>
      </w:r>
      <w:proofErr w:type="spellStart"/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ий</w:t>
      </w:r>
      <w:proofErr w:type="spell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proofErr w:type="gramStart"/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.А</w:t>
      </w:r>
      <w:proofErr w:type="gramEnd"/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тюрьево</w:t>
      </w:r>
      <w:proofErr w:type="spell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 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Парковый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д. 2.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Контактные данные: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телефон: 8 (834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54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) 2-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15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40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График работы МБУ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"МФЦ":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вторник - четверг, суббота: с </w:t>
      </w:r>
      <w:r w:rsidR="00C173BF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9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 ч. до 1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8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 ч.;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обеденный перерыв: с 1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 ч. до 1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 ч.;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пятница: с 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09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.00 ч. до 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17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 ч.;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обеденный перерыв: с 1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 ч. до 1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 ч.;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Выходной день: воскресенье, понедельник.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МФЦ осуществляет информирование заявителей о порядке предоставления муниципальной услуги в многофункциональном центре, о ходе выполнения запросов о предоставлении муниципальной услуги, а также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Информацию по вопросам предоставления муниципальной услуги заявитель может получить: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официальном сайте Администрации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</w:t>
      </w:r>
      <w:hyperlink r:id="rId9" w:history="1">
        <w:proofErr w:type="spellStart"/>
        <w:r w:rsidR="0082028F" w:rsidRPr="0082028F">
          <w:rPr>
            <w:rFonts w:ascii="Times New Roman" w:hAnsi="Times New Roman" w:cs="Times New Roman"/>
            <w:sz w:val="28"/>
            <w:szCs w:val="28"/>
            <w:lang w:val="en-US"/>
          </w:rPr>
          <w:t>aturevo</w:t>
        </w:r>
        <w:proofErr w:type="spellEnd"/>
        <w:r w:rsidRPr="0082028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.e-mordovia.ru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"Интернет" (далее - официальный сайт);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Едином портале государственных и муниципальных услуг (функций) (далее - Единый портал): </w:t>
      </w:r>
      <w:hyperlink r:id="rId10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www.gosuslugi.ru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путем направления письменного обращения, в том числе в форме электронного документа;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телефону: 8(834</w:t>
      </w:r>
      <w:r w:rsidR="0082028F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54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) 2-</w:t>
      </w:r>
      <w:r w:rsidR="0082028F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13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82028F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46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 информировании по письменным обращениям ответ на обращение направляется по почте в адрес заявителя в течение 30 дней со дня регистрации письменного обращения. При информировании по обращениям, поступившим в форме электронного документа, ответ на обращение по желанию заявителя направляется или в форме электронного документа или на почтовый адрес заявителя в течение 30 дней со дня регистрации обращения.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информировании по телефону муниципальные служащие, ответственные за предоставление муниципальной услуги, обязаны сообщить заявителю следующую информацию: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порядок, сроки и сведения о ходе предоставления муниципальной услуги;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почтовый адрес и адрес электронной почты;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перечень оснований для отказа в предоставлении муниципальной услуги, а также в приеме и рассмотрении заявления.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Иная информация по вопросам предоставления муниципальной услуги.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sub_1016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1.6. Организации, участвующие в предоставлении муниципальной услуги: нет.</w:t>
      </w:r>
    </w:p>
    <w:bookmarkEnd w:id="7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6C66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8" w:name="sub_200"/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2. Стандарт предоставления муниципальной услуги</w:t>
      </w:r>
    </w:p>
    <w:bookmarkEnd w:id="8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sub_1021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2.1. Предметом муниципальной услуги является предоставление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bookmarkEnd w:id="9"/>
    <w:p w:rsidR="00206B39" w:rsidRPr="00EC3ABB" w:rsidRDefault="00206B39" w:rsidP="00206B39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2.2. Исполнителями муниципальной услуги является отдел строительства, архитектуры и ЖКХ Администрации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(далее - Отдел).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0" w:name="sub_1023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2.3. </w:t>
      </w: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Результат исполнения муниципальной услуги является постановление Администрации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о предоставлении разрешения на отклонение от предельных параметров разрешенного строительства, реконструкции объектов капитального строительства (далее - постановление о предоставлении разрешения на отклонение от предельных параметров) либо постановление Администрации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об отказе в предоставлении разрешения на отклонение от предельных параметров разрешенного строительства, реконструкции объектов капитального строительства (далее - копия постановления об</w:t>
      </w:r>
      <w:proofErr w:type="gram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отказе</w:t>
      </w:r>
      <w:proofErr w:type="gram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предоставлении разрешения на отклонение от предельных параметров).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1" w:name="sub_1024"/>
      <w:bookmarkEnd w:id="10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2.4. Срок предоставления муниципальной услуги составляет 30 дней.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2" w:name="sub_1025"/>
      <w:bookmarkEnd w:id="11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2.5. Правовые основания для предоставления муниципальной услуги:</w:t>
      </w:r>
    </w:p>
    <w:bookmarkEnd w:id="12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begin"/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instrText>HYPERLINK "http://mobileonline.garant.ru/document?id=12038258&amp;sub=0"</w:instrTex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separate"/>
      </w:r>
      <w:r w:rsidRPr="00EC3ABB">
        <w:rPr>
          <w:rFonts w:ascii="Times New Roman" w:eastAsiaTheme="minorEastAsia" w:hAnsi="Times New Roman" w:cs="Times New Roman"/>
          <w:color w:val="106BBE"/>
          <w:sz w:val="28"/>
          <w:szCs w:val="28"/>
          <w:lang w:eastAsia="ru-RU"/>
        </w:rPr>
        <w:t>Градостроительный кодекс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end"/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Российской Федерации от 29 декабря 2004 года 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190-ФЗ ("Российская газета", 30 декабря 2004 года, 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 290);</w:t>
      </w:r>
    </w:p>
    <w:p w:rsidR="00206B39" w:rsidRPr="00EC3ABB" w:rsidRDefault="00046153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hyperlink r:id="rId11" w:history="1">
        <w:r w:rsidR="00206B39"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Федеральный закон</w:t>
        </w:r>
      </w:hyperlink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27 июля 2010 года 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210-ФЗ "Об организации </w:t>
      </w:r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предоставления государственных и муниципальных услуг" ("Собрание законодательства РФ", 2 августа 2010 года 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 31, статья 4179);</w:t>
      </w:r>
    </w:p>
    <w:p w:rsidR="00206B39" w:rsidRPr="00EC3ABB" w:rsidRDefault="00046153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hyperlink r:id="rId12" w:history="1">
        <w:r w:rsidR="00206B39"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Устав</w:t>
        </w:r>
      </w:hyperlink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Республики Мордовия,</w:t>
      </w:r>
    </w:p>
    <w:p w:rsidR="00206B39" w:rsidRPr="00EC3ABB" w:rsidRDefault="00046153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hyperlink r:id="rId13" w:history="1">
        <w:r w:rsidR="00206B39"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Постановление</w:t>
        </w:r>
      </w:hyperlink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от 18.05.2018 г. 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152 "Об утверждении Порядка разработки и утверждения административных регламентов исполнения муниципальных функций (предоставления муниципальных услуг) Администрацией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="00206B39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района".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3" w:name="sub_1026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предоставить самостоятельно, и документы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взаимодействия:</w:t>
      </w:r>
    </w:p>
    <w:bookmarkEnd w:id="13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а) документы и информация, которые заявитель должен представить самостоятельно: заявление об изменении вида разрешенного использования, которое оформляется по форме согласно </w:t>
      </w:r>
      <w:hyperlink w:anchor="sub_1200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 xml:space="preserve">приложению </w:t>
        </w:r>
        <w:r w:rsidR="0082028F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№</w:t>
        </w:r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 2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 настоящему административному регламенту (далее - заявление);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б) представление документов, которые заявитель вправе представлять по собственной инициативе, не требуется.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4" w:name="sub_1027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2.7. Оснований для отказа в приеме документов, необходимых для предоставления муниципальной услуги не имеется.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5" w:name="sub_1028"/>
      <w:bookmarkEnd w:id="14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2.8. Оснований для отказа в предоставлении муниципальной услуги не имеется.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6" w:name="sub_1029"/>
      <w:bookmarkEnd w:id="15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2.9. Муниципальная услуга предоставляется бесплатно.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7" w:name="sub_10210"/>
      <w:bookmarkEnd w:id="16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2.10. </w:t>
      </w: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Максимальный срок ожидания в очереди при подачи запроса о предоставлении муниципальной услуги и при получении результата предоставления муниципальной услуги 15 минут.</w:t>
      </w:r>
      <w:proofErr w:type="gramEnd"/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8" w:name="sub_10211"/>
      <w:bookmarkEnd w:id="17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2.11. Запрос регистрируется в присутствии заявителя.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9" w:name="sub_10212"/>
      <w:bookmarkEnd w:id="18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2.12. При предоставлении муниципальной услуги прием заявителей специалистами, ответственный за прием (выдачу) и регистрацию документов осуществляется в порядке очереди в специально выделенных для этих целей помещениях.</w:t>
      </w:r>
    </w:p>
    <w:bookmarkEnd w:id="19"/>
    <w:p w:rsidR="00206B39" w:rsidRPr="00EC3ABB" w:rsidRDefault="00206B39" w:rsidP="00206B39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доступности для инвалидов в соответствии с </w:t>
      </w:r>
      <w:hyperlink r:id="rId14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законодательством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Российской Федерации о социальной защите инвалидов.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доступности предоставления услуги инвалидам обеспечиваются следующие условия: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сурдопереводчика</w:t>
      </w:r>
      <w:proofErr w:type="spell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тифлосурдопереводчика</w:t>
      </w:r>
      <w:proofErr w:type="spell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информационных стендах в местах предоставления муниципальной 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услуги и </w:t>
      </w:r>
      <w:hyperlink r:id="rId15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официальном сайте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размещается следующая информация: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процедуры предоставления муниципальной услуги в текстовом виде и в виде блок-схемы;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перечень документов, представляемых заявителями для получения муниципальной услуги;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образец заявления.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0" w:name="sub_10213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2.13. Показатели доступности и качества муниципальной услуги:</w:t>
      </w:r>
    </w:p>
    <w:bookmarkEnd w:id="20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простота и ясность изложения информационных документов;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наличие различных каналов получения информации о предоставлении услуги;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доступность работы с заявителями;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точность предоставления муниципальной услуги;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профессиональная подготовка сотрудников органа, осуществляющего предоставление муниципальной услуги;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высокая культура обслуживания заявителей;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строгое соблюдение сроков предоставления муниципальной услуги;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количество обоснованных жалоб на решения органа, осуществляющего предоставление муниципальной услуги;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1" w:name="sub_10214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2.14. При предоставлении муниципальной услуги в электронной форме осуществляется:</w:t>
      </w:r>
    </w:p>
    <w:bookmarkEnd w:id="21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предоставление в порядке, установленном </w:t>
      </w:r>
      <w:hyperlink w:anchor="sub_100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разделом 1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информации заявителю и обеспечение доступа заявителя к сведениям о муниципальной услуге;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подача заявителем заявления и документов, указанных в </w:t>
      </w:r>
      <w:hyperlink w:anchor="sub_1026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2.6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и прием таких заявления и документов Отделом, предоставляющим муниципальную услугу.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Муниципальная услуга предоставляется через МФЦ.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2" w:name="sub_300"/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22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3" w:name="sub_1031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3.1. Предоставление муниципальной услуги включает в себя следующие административные процедуры (блок - схема в </w:t>
      </w:r>
      <w:hyperlink w:anchor="sub_1200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 xml:space="preserve">приложении </w:t>
        </w:r>
        <w:r w:rsidR="0082028F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№</w:t>
        </w:r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 2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 административному регламенту):</w:t>
      </w:r>
    </w:p>
    <w:bookmarkEnd w:id="23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приём и регистрация заявления, направление заявления в отдел; рассмотрение заявления в отделе, принятие решения о предоставлении или об отказе в предоставлении муниципальной услуги;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выдача постановления о предоставлении разрешения на отклонение от предельных параметров или постановление об отказе в предоставлении разрешения на отклонение от предельных параметров.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4" w:name="sub_1032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3.2. Приём и регистрация заявления, направление заявления в отдел.</w:t>
      </w:r>
    </w:p>
    <w:bookmarkEnd w:id="24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Основанием для начала предоставления муниципальной услуги является поступление в Администрацию заявления о предоставлении муниципальной услуги.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Специалист общего отдела регистрирует поступившее заявление в системе электронного документооборота и передает в установленном порядке в отдел для рассмотрения.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Максимальный срок выполнения процедуры - 2 дня. Результатом административной процедуры является принятие заявления и передача его в отдел.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5" w:name="sub_1033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3.3. Рассмотрение заявления в отделе, принятие решения о предоставлении или об отказе в предоставлении муниципальной услуги.</w:t>
      </w:r>
    </w:p>
    <w:bookmarkEnd w:id="25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Заявление о предоставлении муниципальной услуги, поступившее в отдел, в течение одного рабочего дня со дня поступления регистрируется должностным лицом отдела, ответственным за делопроизводство, в журнале регистрации заявлений и передается начальнику (заместителю начальника) отдела для рассмотрения.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Начальник (заместитель начальника) отдела в течение одного рабочего дня со дня поступления к нему заявления о предоставлении муниципальной услуги, направляет его в комиссию по землепользованию и застройке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(далее - комиссия).</w:t>
      </w:r>
    </w:p>
    <w:p w:rsidR="00206B39" w:rsidRPr="00EC3ABB" w:rsidRDefault="00206B39" w:rsidP="00206B3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3.4. 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подлежит рассмотрению на общественных обсуждениях или публичных слушаниях, проводимых в порядке, установленном </w:t>
      </w:r>
      <w:hyperlink r:id="rId16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статьей 5.1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Градостроительного Кодекса, с учетом положений </w:t>
      </w:r>
      <w:hyperlink r:id="rId17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статьи 39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Градостроительного Кодекса.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6" w:name="sub_1035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3.5. </w:t>
      </w: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района.</w:t>
      </w:r>
      <w:proofErr w:type="gramEnd"/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7" w:name="sub_1036"/>
      <w:bookmarkEnd w:id="26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3.6. Глава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в течение семи дней со дня поступления указанных в части 3.5 настоящего административного регламента рекомендаций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8" w:name="sub_1037"/>
      <w:bookmarkEnd w:id="27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3.7.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9" w:name="sub_1038"/>
      <w:bookmarkEnd w:id="28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3.8. Предоставление разрешения на отклонение от предельных параметров разрешенного строительства, реконструкции объектов капитального строительства не допускается, если такое отклонение не соответствует ограничениям использования объектов недвижимости, установленным </w:t>
      </w: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</w:t>
      </w:r>
      <w:proofErr w:type="gram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 аэродромной территории.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0" w:name="sub_1039"/>
      <w:bookmarkEnd w:id="29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3.9. Постановление о предоставлении или об отказе в предоставлении разрешения на отклонение от предельных параметров подлежит:</w:t>
      </w:r>
    </w:p>
    <w:bookmarkEnd w:id="30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опубликованию в порядке, установленном для официального опубликования муниципальных правовых актов, иной официальной информации, и размещается на </w:t>
      </w:r>
      <w:hyperlink r:id="rId18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официальном сайте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в сети "Интернет";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направлению, в течение 7 (семи) дней со дня принятия, в информационную систему обеспечения градостроительной деятельности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размещению в течение 14 дней со дня получения документа в информационной системе обеспечения градостроительной деятельности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Максимальный срок выполнения данной административной процедуры составляет 49 дней.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1" w:name="sub_10310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3.10. Выдача постановления Администрации о предоставлении разрешения на отклонение от предельных параметров или постановления об отказе в предоставлении разрешения на отклонение от предельных параметров.</w:t>
      </w:r>
    </w:p>
    <w:bookmarkEnd w:id="31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Заверенная копия постановления Администрации о предоставлении разрешения на отклонение от предельных параметров изготавливается в 3 экземплярах, 1 из которых хранится в архиве отдела, а 2 направляются в МФЦ для выдачи заявителю или выдаются заявителю на руки, либо направляются почтой.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Максимальный срок выполнения процедуры - 2 дня.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2" w:name="sub_10311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3.11. В случае выявления заявителем в полученном документе опечаток и ошибок, заявитель представляет в отдел заявление об исправлении таких опечаток и ошибок.</w:t>
      </w:r>
    </w:p>
    <w:bookmarkEnd w:id="32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Специалист, предоставляющий муниципальную услугу, в срок, не 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превышающий 3 рабочих дней с момента поступления заявления, проводит проверку указанных в заявлении сведений.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случае выявления допущенных опечаток и ошибок в выданном результате предоставления муниципальной услуги документе, специалист, предоставляющий муниципальную услугу, осуществляет его замену в срок, не превышающий 7 рабочих дней с момента поступления соответствующего заявления.</w:t>
      </w:r>
    </w:p>
    <w:p w:rsidR="00206B39" w:rsidRPr="00EC3ABB" w:rsidRDefault="00206B39" w:rsidP="00206B39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3.12. Для получения муниципальной услуги заявитель вправе направить заявление о предоставлении муниципальной услуги в форме электронного документа через </w:t>
      </w:r>
      <w:hyperlink r:id="rId19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Единый портал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(с использованием "личного кабинета").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Заявление, направляемое в форме электронного документа, оформляется и представляется заявителем в соответствии с требованиями </w:t>
      </w:r>
      <w:hyperlink r:id="rId20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постановления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Правительства Российской Федерации от 7 июля 2011 года 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 и </w:t>
      </w:r>
      <w:hyperlink r:id="rId21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постановления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Правительства Российской Федерации от 25 августа 2012 года 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 852 "Об утверждении Правил использования</w:t>
      </w:r>
      <w:proofErr w:type="gram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усиленной </w:t>
      </w:r>
      <w:hyperlink r:id="rId22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квалифицированной электронной подписи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услуг".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день поступления заявления и документов, необходимых для предоставления муниципальной услуги заявителю специалистом, ответственным за предоставление муниципальной услуги, направляется письменное уведомление, подтверждающее прием и регистрацию заявления и документов.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6C662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3" w:name="sub_400"/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4. Формы </w:t>
      </w:r>
      <w:proofErr w:type="gramStart"/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контроля за</w:t>
      </w:r>
      <w:proofErr w:type="gramEnd"/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исполнением административного регламента</w:t>
      </w:r>
    </w:p>
    <w:bookmarkEnd w:id="33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4" w:name="sub_1041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4.1. Текущий </w:t>
      </w: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соблюдением и исполнением муниципальными служащими управления положений настоящего административного регламента иных нормативных правовых актов, устанавливающих требования к предоставлению муниципальной услуги, осуществляется начальником отдела постоянно в соответствии с положением об управлении, должностной инструкцией начальника отдела путем проведения проверок.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5" w:name="sub_1042"/>
      <w:bookmarkEnd w:id="34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4.2. Плановые проверки проводятся в соответствии с утвержденным планом работы отдела не чаще чем один раз в три года.</w:t>
      </w:r>
    </w:p>
    <w:bookmarkEnd w:id="35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Внеплановые проверки проводятся в случае обращений заинтересованных лиц с жалобами на нарушения прав и законных интересов заявителя в результате принятого решения и (или) действия (бездействия).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результатам проведенных проверок, в случае выявления нарушений 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соблюдения положений административного регламента, виновные лица несут ответственность в порядке, установленном законодательством Российской Федерации.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6" w:name="sub_1043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4.3. За решения и действия (бездействия), принимаемые (осуществляемые) в ходе предоставления муниципальной услуги, муниципальные служащие и иные должностные лица несут ответственность в соответствии с законодательством Российской Федерации.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7" w:name="sub_1044"/>
      <w:bookmarkEnd w:id="36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4.4. </w:t>
      </w: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исполнением административного регламента со стороны граждан, их объединений и организаций осуществляется путем направления письменных обращений.</w:t>
      </w:r>
    </w:p>
    <w:bookmarkEnd w:id="37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8" w:name="sub_500"/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bookmarkEnd w:id="38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9" w:name="sub_1051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5.1. Заявитель вправе подать жалобу на решение и (или) действие (бездействие) начальника управления и (или) муниципальных служащих управления при предоставлении муниципальной услуги (далее - жалоба) в письменной форме, в том числе при личном приеме или в форме электронного документа.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0" w:name="sub_1052"/>
      <w:bookmarkEnd w:id="39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5.2. Заявитель может обратиться с жалобой по основаниям и в порядке, установленными </w:t>
      </w:r>
      <w:hyperlink r:id="rId23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статьями 11.1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hyperlink r:id="rId24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11.2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Федерального закона от 27 июля 2010 года 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 210-ФЗ "Об организации предоставления государственных и муниципальных услуг", в том числе в следующих случаях:</w:t>
      </w:r>
    </w:p>
    <w:bookmarkEnd w:id="40"/>
    <w:p w:rsidR="00206B39" w:rsidRPr="00EC3ABB" w:rsidRDefault="00206B39" w:rsidP="00206B39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нарушение срока регистрации запроса заявителя о предоставлении муниципальной услуги;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нарушение срока предоставления муниципальной услуги;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для предоставления муниципальной услуги;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для предоставления муниципальной услуги у заявителя;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района;</w:t>
      </w:r>
      <w:proofErr w:type="gramEnd"/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6) затребование с заявителя при предоставлении муниципальной 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7) отказ отдела, предоставляющего муниципальную услугу, начальника отдела и (или) муниципального служащего отдела,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1" w:name="sub_1053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5.3. Жалоба подается в Администрацию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района. Почтовый адрес для направления жалобы: 431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05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0, Республика Мордовия, </w:t>
      </w:r>
      <w:proofErr w:type="spellStart"/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ий</w:t>
      </w:r>
      <w:proofErr w:type="spell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proofErr w:type="gramStart"/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.А</w:t>
      </w:r>
      <w:proofErr w:type="gramEnd"/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тюрьево</w:t>
      </w:r>
      <w:proofErr w:type="spell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 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Парковый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д. </w:t>
      </w:r>
      <w:r w:rsidR="0082028F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2" w:name="sub_1054"/>
      <w:bookmarkEnd w:id="41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5.4. Жалоба на решение, принятое муниципальным служащим отдела, и (или) действие (бездействие) муниципального служащего отдела, предоставляющего муниципальную услугу, рассматривается заместителем главы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либо по его поручению начальником отдела.</w:t>
      </w:r>
    </w:p>
    <w:bookmarkEnd w:id="42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Жалоба на решение, принятое начальником отдела, и (или) действие (бездействие) начальника отдела, предоставляющего муниципальную услугу, рассматривается заместителем главы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3" w:name="sub_1055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5.5. Жалоба может быть направлена по почте, через МФЦ, с использованием информационно-телекоммуникационной сети "Интернет", единого портала государственных и муниципальных услуг (</w:t>
      </w:r>
      <w:hyperlink r:id="rId25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gosuslugi.ru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), а также может быть принята при личном приеме заявителя.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4" w:name="sub_1056"/>
      <w:bookmarkEnd w:id="43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5.6. Жалоба должна содержать:</w:t>
      </w:r>
    </w:p>
    <w:bookmarkEnd w:id="44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наименование отдела, начальника отдела и (или) муниципального служащего, решения и действия (бездействие) которых обжалуются;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фамилию, имя, отчество (последнее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сведения об обжалуемых решениях и (или) действиях (бездействии) начальника отдела и (или) муниципального служащего отдела;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доводы, на основании которых заявитель не согласен с решением и (или) действием (бездействием) начальника отдела и (или) муниципального служащего отдела. Заявителем могут быть представлены документы (при наличии), подтверждающие доводы Заявителя, либо их копии.</w:t>
      </w:r>
    </w:p>
    <w:p w:rsidR="00206B39" w:rsidRPr="00EC3ABB" w:rsidRDefault="00206B39" w:rsidP="00206B39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5.7. </w:t>
      </w: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Жалоба, поступившая в Администрацию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района, подлежит рассмотрению в течение 15 рабочих дней со дня ее регистрации, а в случае обжалования отказа отдела, предоставляющего муниципальную услугу, начальника и (или) муниципального служащего отдела, предоставляющего муниципальную услугу, в приеме документов у заявителя либо в исправлении допущенных 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опечаток и ошибок или в случае обжалования нарушения установленного срока таких исправлений - в течение 5</w:t>
      </w:r>
      <w:proofErr w:type="gram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рабочих дней со дня ее регистрации.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5" w:name="sub_1058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5.8. По результатам рассмотрения жалобы заместитель главы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 и (или) начальник отдела принимает одно из следующих решений:</w:t>
      </w:r>
    </w:p>
    <w:bookmarkEnd w:id="45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района;</w:t>
      </w:r>
      <w:proofErr w:type="gramEnd"/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отказывает в удовлетворении жалобы.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6" w:name="sub_1059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5.9.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за подписью заместителя главы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или начальника отдела, предоставляющего муниципальную услугу, о результатах рассмотрения жалобы.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7" w:name="sub_10510"/>
      <w:bookmarkEnd w:id="46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5.10. В случае установления в ходе или по результатам </w:t>
      </w: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или преступления, заместитель главы </w:t>
      </w:r>
      <w:r w:rsidR="006C662C"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незамедлительно направляет имеющиеся материалы в прокуратуру.</w:t>
      </w:r>
    </w:p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8" w:name="sub_10511"/>
      <w:bookmarkEnd w:id="47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5.11. </w:t>
      </w:r>
      <w:proofErr w:type="gramStart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Жалоба на решения и (или) действия (бездействие) органов, предоставляющих муниципальные услуги, должностных лиц органов, предоставляющих муниципальные услуги,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26" w:history="1">
        <w:r w:rsidRPr="00EC3ABB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частью 2 статьи 6</w:t>
        </w:r>
      </w:hyperlink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Градостроительного кодекса Российской Федерации, может быть подана</w:t>
      </w:r>
      <w:proofErr w:type="gramEnd"/>
      <w:r w:rsidRPr="00EC3AB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такими лицами в порядке, установленном настоящим административным регламентом, либо в порядке, установленном антимонопольным законодательством Российской Федерации, в антимонопольный орган.</w:t>
      </w:r>
    </w:p>
    <w:bookmarkEnd w:id="48"/>
    <w:p w:rsidR="00206B39" w:rsidRPr="00EC3ABB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6B39" w:rsidRPr="00EC3ABB" w:rsidRDefault="00206B39" w:rsidP="00206B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6B39" w:rsidRPr="00EC3ABB" w:rsidRDefault="00206B39" w:rsidP="00206B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6B39" w:rsidRPr="00EC3ABB" w:rsidRDefault="00206B39" w:rsidP="00206B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6B39" w:rsidRPr="00EC3ABB" w:rsidRDefault="00206B39" w:rsidP="00206B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6B39" w:rsidRPr="00EC3ABB" w:rsidRDefault="00206B39" w:rsidP="00206B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6B39" w:rsidRPr="00EC3ABB" w:rsidRDefault="00206B39" w:rsidP="00206B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028F" w:rsidRDefault="0082028F" w:rsidP="008202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6B39" w:rsidRPr="00206B39" w:rsidRDefault="00206B39" w:rsidP="008202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 w:rsidRPr="00EC3ABB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Приложение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 xml:space="preserve"> </w:t>
      </w:r>
      <w:r w:rsidR="0082028F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№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 1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" w:history="1">
        <w:r w:rsidRPr="00206B39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Административному регламенту</w:t>
        </w:r>
      </w:hyperlink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Администрации </w:t>
      </w:r>
      <w:r w:rsidR="006C662C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Атюрьевск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ого муниципального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района по предоставления муниципальной услуги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"Предоставление разрешения на отклонение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от предельных параметров разрешенного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строительства, реконструкции объектов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капитального строительства"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                                        Главе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             </w:t>
      </w:r>
      <w:r w:rsidR="006C662C">
        <w:rPr>
          <w:rFonts w:ascii="Courier New" w:eastAsiaTheme="minorEastAsia" w:hAnsi="Courier New" w:cs="Courier New"/>
          <w:lang w:eastAsia="ru-RU"/>
        </w:rPr>
        <w:t>Атюрьевск</w:t>
      </w:r>
      <w:r w:rsidRPr="00206B39">
        <w:rPr>
          <w:rFonts w:ascii="Courier New" w:eastAsiaTheme="minorEastAsia" w:hAnsi="Courier New" w:cs="Courier New"/>
          <w:lang w:eastAsia="ru-RU"/>
        </w:rPr>
        <w:t>ого муниципального района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            _________________________________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            _________________________________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            от 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              </w:t>
      </w:r>
      <w:proofErr w:type="gramStart"/>
      <w:r w:rsidRPr="00206B39">
        <w:rPr>
          <w:rFonts w:ascii="Courier New" w:eastAsiaTheme="minorEastAsia" w:hAnsi="Courier New" w:cs="Courier New"/>
          <w:lang w:eastAsia="ru-RU"/>
        </w:rPr>
        <w:t>(Ф. И. О., должность, заявителя,</w:t>
      </w:r>
      <w:proofErr w:type="gramEnd"/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                юридический (почтовый) адрес)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            _________________________________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            _________________________________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                        телефон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tabs>
          <w:tab w:val="left" w:pos="5355"/>
        </w:tabs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</w:t>
      </w:r>
      <w:r w:rsidRPr="00206B39">
        <w:rPr>
          <w:rFonts w:ascii="Courier New" w:eastAsiaTheme="minorEastAsia" w:hAnsi="Courier New" w:cs="Courier New"/>
          <w:b/>
          <w:bCs/>
          <w:color w:val="26282F"/>
          <w:lang w:eastAsia="ru-RU"/>
        </w:rPr>
        <w:t>Заявление</w:t>
      </w:r>
      <w:r>
        <w:rPr>
          <w:rFonts w:ascii="Courier New" w:eastAsiaTheme="minorEastAsia" w:hAnsi="Courier New" w:cs="Courier New"/>
          <w:b/>
          <w:bCs/>
          <w:color w:val="26282F"/>
          <w:lang w:eastAsia="ru-RU"/>
        </w:rPr>
        <w:tab/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>Прошу предоставить   разрешение на  отклонение от  предельных  параметров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>разрешенного    строительства,    реконструкции   объекта    капитального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>строительства __________________________________________________________,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                              (ненужное зачеркнуть)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 </w:t>
      </w:r>
      <w:proofErr w:type="gramStart"/>
      <w:r w:rsidRPr="00206B39">
        <w:rPr>
          <w:rFonts w:ascii="Courier New" w:eastAsiaTheme="minorEastAsia" w:hAnsi="Courier New" w:cs="Courier New"/>
          <w:lang w:eastAsia="ru-RU"/>
        </w:rPr>
        <w:t>расположенного</w:t>
      </w:r>
      <w:proofErr w:type="gramEnd"/>
      <w:r w:rsidRPr="00206B39">
        <w:rPr>
          <w:rFonts w:ascii="Courier New" w:eastAsiaTheme="minorEastAsia" w:hAnsi="Courier New" w:cs="Courier New"/>
          <w:lang w:eastAsia="ru-RU"/>
        </w:rPr>
        <w:t xml:space="preserve"> по адресу: ______________________________________________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>_________________________________________________________________________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>_________________________________________________________________________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>определив: минимальные отступы от границ земельного участка 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>_________________________________________________________________________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>высота объекта капитального строительства 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>_________________________________________________________________________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 xml:space="preserve">максимальный процент застройки </w:t>
      </w:r>
      <w:r w:rsidRPr="00206B39">
        <w:rPr>
          <w:rFonts w:ascii="Courier New" w:eastAsiaTheme="minorEastAsia" w:hAnsi="Courier New" w:cs="Courier New"/>
          <w:lang w:eastAsia="ru-RU"/>
        </w:rPr>
        <w:lastRenderedPageBreak/>
        <w:t>__________________________________________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>_________________________________________________________________________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lang w:eastAsia="ru-RU"/>
        </w:rPr>
      </w:pPr>
      <w:r w:rsidRPr="00206B39">
        <w:rPr>
          <w:rFonts w:ascii="Courier New" w:eastAsiaTheme="minorEastAsia" w:hAnsi="Courier New" w:cs="Courier New"/>
          <w:lang w:eastAsia="ru-RU"/>
        </w:rPr>
        <w:t>______</w:t>
      </w:r>
      <w:r>
        <w:rPr>
          <w:rFonts w:ascii="Courier New" w:eastAsiaTheme="minorEastAsia" w:hAnsi="Courier New" w:cs="Courier New"/>
          <w:lang w:eastAsia="ru-RU"/>
        </w:rPr>
        <w:t xml:space="preserve">_______ </w:t>
      </w:r>
      <w:r w:rsidRPr="00206B39">
        <w:rPr>
          <w:rFonts w:ascii="Courier New" w:eastAsiaTheme="minorEastAsia" w:hAnsi="Courier New" w:cs="Courier New"/>
          <w:lang w:eastAsia="ru-RU"/>
        </w:rPr>
        <w:t>(подпись)    (расшифровка подписи)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 xml:space="preserve">Приложение </w:t>
      </w:r>
      <w:r w:rsidR="0082028F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№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 2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" w:history="1">
        <w:r w:rsidRPr="00206B39">
          <w:rPr>
            <w:rFonts w:ascii="Arial" w:eastAsiaTheme="minorEastAsia" w:hAnsi="Arial" w:cs="Arial"/>
            <w:color w:val="106BBE"/>
            <w:sz w:val="24"/>
            <w:szCs w:val="24"/>
            <w:lang w:eastAsia="ru-RU"/>
          </w:rPr>
          <w:t>Административному регламенту</w:t>
        </w:r>
      </w:hyperlink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 xml:space="preserve">Администрации </w:t>
      </w:r>
      <w:r w:rsidR="006C662C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Атюрьевск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>ого муниципального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района по предоставления муниципальной услуги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"Предоставление разрешения на отклонение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от предельных параметров разрешенного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строительства, реконструкции объектов</w:t>
      </w:r>
      <w:r w:rsidRPr="00206B39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/>
        <w:t>капитального строительства"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206B3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Блок-схема</w:t>
      </w:r>
      <w:r w:rsidRPr="00206B39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  <w:t>последовательности действий при предоставлении муниципальной услуги</w:t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noProof/>
          <w:sz w:val="24"/>
          <w:szCs w:val="24"/>
          <w:lang w:eastAsia="ru-RU"/>
        </w:rPr>
        <w:drawing>
          <wp:inline distT="0" distB="0" distL="0" distR="0" wp14:anchorId="5F8F4F48" wp14:editId="17E160F7">
            <wp:extent cx="5867400" cy="3781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206B39" w:rsidRPr="00206B39" w:rsidRDefault="00206B39" w:rsidP="00206B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206B39" w:rsidRDefault="00206B39" w:rsidP="00206B39">
      <w:pPr>
        <w:jc w:val="both"/>
      </w:pPr>
    </w:p>
    <w:p w:rsidR="00206B39" w:rsidRDefault="00206B39" w:rsidP="00206B39">
      <w:pPr>
        <w:jc w:val="both"/>
      </w:pPr>
    </w:p>
    <w:p w:rsidR="00206B39" w:rsidRDefault="00206B39">
      <w:pPr>
        <w:jc w:val="both"/>
      </w:pPr>
    </w:p>
    <w:p w:rsidR="006C662C" w:rsidRDefault="006C662C">
      <w:pPr>
        <w:jc w:val="both"/>
      </w:pPr>
    </w:p>
    <w:sectPr w:rsidR="006C6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B39"/>
    <w:rsid w:val="00046153"/>
    <w:rsid w:val="00206B39"/>
    <w:rsid w:val="006C662C"/>
    <w:rsid w:val="0082028F"/>
    <w:rsid w:val="00823D1B"/>
    <w:rsid w:val="00C173BF"/>
    <w:rsid w:val="00D3345C"/>
    <w:rsid w:val="00EC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B3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2028F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B3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2028F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8817585&amp;sub=0" TargetMode="External"/><Relationship Id="rId13" Type="http://schemas.openxmlformats.org/officeDocument/2006/relationships/hyperlink" Target="http://mobileonline.garant.ru/document?id=44829054&amp;sub=0" TargetMode="External"/><Relationship Id="rId18" Type="http://schemas.openxmlformats.org/officeDocument/2006/relationships/hyperlink" Target="http://mobileonline.garant.ru/document?id=8816657&amp;sub=177" TargetMode="External"/><Relationship Id="rId26" Type="http://schemas.openxmlformats.org/officeDocument/2006/relationships/hyperlink" Target="http://mobileonline.garant.ru/document?id=12038258&amp;sub=602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mobileonline.garant.ru/document?id=70120262&amp;sub=0" TargetMode="External"/><Relationship Id="rId7" Type="http://schemas.openxmlformats.org/officeDocument/2006/relationships/hyperlink" Target="http://mobileonline.garant.ru/document?id=12077515&amp;sub=0" TargetMode="External"/><Relationship Id="rId12" Type="http://schemas.openxmlformats.org/officeDocument/2006/relationships/hyperlink" Target="http://mobileonline.garant.ru/document?id=8817585&amp;sub=0" TargetMode="External"/><Relationship Id="rId17" Type="http://schemas.openxmlformats.org/officeDocument/2006/relationships/hyperlink" Target="http://mobileonline.garant.ru/document?id=12038258&amp;sub=39" TargetMode="External"/><Relationship Id="rId25" Type="http://schemas.openxmlformats.org/officeDocument/2006/relationships/hyperlink" Target="http://mobileonline.garant.ru/document?id=8816657&amp;sub=107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mobileonline.garant.ru/document?id=12038258&amp;sub=5010" TargetMode="External"/><Relationship Id="rId20" Type="http://schemas.openxmlformats.org/officeDocument/2006/relationships/hyperlink" Target="http://mobileonline.garant.ru/document?id=12087691&amp;sub=0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86367&amp;sub=0" TargetMode="External"/><Relationship Id="rId11" Type="http://schemas.openxmlformats.org/officeDocument/2006/relationships/hyperlink" Target="http://mobileonline.garant.ru/document?id=12077515&amp;sub=0" TargetMode="External"/><Relationship Id="rId24" Type="http://schemas.openxmlformats.org/officeDocument/2006/relationships/hyperlink" Target="http://mobileonline.garant.ru/document?id=12077515&amp;sub=1102" TargetMode="External"/><Relationship Id="rId5" Type="http://schemas.openxmlformats.org/officeDocument/2006/relationships/hyperlink" Target="http://mobileonline.garant.ru/document?id=12038258&amp;sub=0" TargetMode="External"/><Relationship Id="rId15" Type="http://schemas.openxmlformats.org/officeDocument/2006/relationships/hyperlink" Target="http://mobileonline.garant.ru/document?id=8816657&amp;sub=177" TargetMode="External"/><Relationship Id="rId23" Type="http://schemas.openxmlformats.org/officeDocument/2006/relationships/hyperlink" Target="http://mobileonline.garant.ru/document?id=12077515&amp;sub=110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mobileonline.garant.ru/document?id=8816657&amp;sub=107" TargetMode="External"/><Relationship Id="rId19" Type="http://schemas.openxmlformats.org/officeDocument/2006/relationships/hyperlink" Target="http://mobileonline.garant.ru/document?id=8816657&amp;sub=1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?id=8816657&amp;sub=177" TargetMode="External"/><Relationship Id="rId14" Type="http://schemas.openxmlformats.org/officeDocument/2006/relationships/hyperlink" Target="http://mobileonline.garant.ru/document?id=10064504&amp;sub=0" TargetMode="External"/><Relationship Id="rId22" Type="http://schemas.openxmlformats.org/officeDocument/2006/relationships/hyperlink" Target="http://mobileonline.garant.ru/document?id=12084522&amp;sub=54" TargetMode="External"/><Relationship Id="rId2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5115</Words>
  <Characters>29157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2</cp:revision>
  <cp:lastPrinted>2018-12-24T15:06:00Z</cp:lastPrinted>
  <dcterms:created xsi:type="dcterms:W3CDTF">2018-12-24T15:09:00Z</dcterms:created>
  <dcterms:modified xsi:type="dcterms:W3CDTF">2018-12-24T15:09:00Z</dcterms:modified>
</cp:coreProperties>
</file>