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7D4" w:rsidRPr="00044AFC" w:rsidRDefault="009E27D4" w:rsidP="009E27D4">
      <w:pPr>
        <w:jc w:val="center"/>
        <w:outlineLvl w:val="0"/>
        <w:rPr>
          <w:sz w:val="28"/>
          <w:szCs w:val="28"/>
        </w:rPr>
      </w:pPr>
      <w:r w:rsidRPr="00044AFC">
        <w:rPr>
          <w:sz w:val="28"/>
          <w:szCs w:val="28"/>
        </w:rPr>
        <w:t xml:space="preserve">Администрация </w:t>
      </w:r>
      <w:proofErr w:type="spellStart"/>
      <w:r w:rsidRPr="00044AFC">
        <w:rPr>
          <w:sz w:val="28"/>
          <w:szCs w:val="28"/>
        </w:rPr>
        <w:t>Стрельниковского</w:t>
      </w:r>
      <w:proofErr w:type="spellEnd"/>
      <w:r w:rsidRPr="00044AFC">
        <w:rPr>
          <w:sz w:val="28"/>
          <w:szCs w:val="28"/>
        </w:rPr>
        <w:t xml:space="preserve"> сельского поселения</w:t>
      </w:r>
    </w:p>
    <w:p w:rsidR="009E27D4" w:rsidRPr="00044AFC" w:rsidRDefault="009E27D4" w:rsidP="009E27D4">
      <w:pPr>
        <w:jc w:val="center"/>
        <w:rPr>
          <w:sz w:val="28"/>
          <w:szCs w:val="28"/>
        </w:rPr>
      </w:pPr>
      <w:proofErr w:type="spellStart"/>
      <w:r w:rsidRPr="00044AFC">
        <w:rPr>
          <w:sz w:val="28"/>
          <w:szCs w:val="28"/>
        </w:rPr>
        <w:t>Атюрьевского</w:t>
      </w:r>
      <w:proofErr w:type="spellEnd"/>
      <w:r w:rsidRPr="00044AFC">
        <w:rPr>
          <w:sz w:val="28"/>
          <w:szCs w:val="28"/>
        </w:rPr>
        <w:t xml:space="preserve"> муниципального района</w:t>
      </w:r>
    </w:p>
    <w:p w:rsidR="009E27D4" w:rsidRPr="00044AFC" w:rsidRDefault="009E27D4" w:rsidP="009E27D4">
      <w:pPr>
        <w:jc w:val="center"/>
        <w:rPr>
          <w:sz w:val="28"/>
          <w:szCs w:val="28"/>
        </w:rPr>
      </w:pPr>
      <w:r w:rsidRPr="00044AFC">
        <w:rPr>
          <w:sz w:val="28"/>
          <w:szCs w:val="28"/>
        </w:rPr>
        <w:t xml:space="preserve"> Республики Мордовия</w:t>
      </w:r>
    </w:p>
    <w:p w:rsidR="009E27D4" w:rsidRPr="00044AFC" w:rsidRDefault="009E27D4" w:rsidP="009E27D4">
      <w:pPr>
        <w:tabs>
          <w:tab w:val="left" w:pos="3220"/>
        </w:tabs>
        <w:rPr>
          <w:sz w:val="28"/>
          <w:szCs w:val="28"/>
        </w:rPr>
      </w:pPr>
    </w:p>
    <w:p w:rsidR="009E27D4" w:rsidRPr="00044AFC" w:rsidRDefault="009E27D4" w:rsidP="009E27D4">
      <w:pPr>
        <w:tabs>
          <w:tab w:val="left" w:pos="4160"/>
        </w:tabs>
        <w:rPr>
          <w:sz w:val="24"/>
          <w:szCs w:val="24"/>
        </w:rPr>
      </w:pPr>
      <w:r w:rsidRPr="00044AFC">
        <w:rPr>
          <w:sz w:val="24"/>
          <w:szCs w:val="24"/>
        </w:rPr>
        <w:tab/>
      </w:r>
    </w:p>
    <w:p w:rsidR="009E27D4" w:rsidRPr="00044AFC" w:rsidRDefault="009E27D4" w:rsidP="009E27D4">
      <w:pPr>
        <w:tabs>
          <w:tab w:val="left" w:pos="4160"/>
        </w:tabs>
        <w:jc w:val="center"/>
        <w:rPr>
          <w:sz w:val="32"/>
          <w:szCs w:val="32"/>
        </w:rPr>
      </w:pPr>
      <w:r w:rsidRPr="00044AFC">
        <w:rPr>
          <w:sz w:val="32"/>
          <w:szCs w:val="32"/>
        </w:rPr>
        <w:t xml:space="preserve">Постановление  </w:t>
      </w:r>
    </w:p>
    <w:p w:rsidR="009E27D4" w:rsidRPr="00044AFC" w:rsidRDefault="009E27D4" w:rsidP="009E27D4">
      <w:pPr>
        <w:rPr>
          <w:sz w:val="28"/>
          <w:szCs w:val="28"/>
        </w:rPr>
      </w:pPr>
    </w:p>
    <w:p w:rsidR="009E27D4" w:rsidRPr="0073180F" w:rsidRDefault="009E27D4" w:rsidP="009E27D4">
      <w:pPr>
        <w:tabs>
          <w:tab w:val="left" w:pos="640"/>
          <w:tab w:val="left" w:pos="3920"/>
        </w:tabs>
        <w:rPr>
          <w:sz w:val="24"/>
          <w:szCs w:val="24"/>
        </w:rPr>
      </w:pPr>
      <w:r>
        <w:t xml:space="preserve">        </w:t>
      </w:r>
      <w:r w:rsidRPr="0073180F">
        <w:rPr>
          <w:sz w:val="24"/>
          <w:szCs w:val="24"/>
        </w:rPr>
        <w:t xml:space="preserve">от   26  февраля 2018 года           с. </w:t>
      </w:r>
      <w:proofErr w:type="spellStart"/>
      <w:r w:rsidRPr="0073180F">
        <w:rPr>
          <w:sz w:val="24"/>
          <w:szCs w:val="24"/>
        </w:rPr>
        <w:t>Стрельниково</w:t>
      </w:r>
      <w:proofErr w:type="spellEnd"/>
      <w:r w:rsidRPr="0073180F">
        <w:rPr>
          <w:sz w:val="24"/>
          <w:szCs w:val="24"/>
        </w:rPr>
        <w:t xml:space="preserve">                             №  5</w:t>
      </w:r>
    </w:p>
    <w:p w:rsidR="009E27D4" w:rsidRDefault="009E27D4" w:rsidP="009E27D4">
      <w:pPr>
        <w:pStyle w:val="FR1"/>
        <w:spacing w:line="360" w:lineRule="auto"/>
        <w:ind w:left="0"/>
        <w:rPr>
          <w:b w:val="0"/>
          <w:sz w:val="28"/>
          <w:szCs w:val="36"/>
        </w:rPr>
      </w:pPr>
    </w:p>
    <w:p w:rsidR="009E27D4" w:rsidRDefault="009E27D4" w:rsidP="009E27D4">
      <w:pPr>
        <w:jc w:val="both"/>
        <w:rPr>
          <w:rFonts w:eastAsia="Calibri"/>
          <w:sz w:val="28"/>
          <w:szCs w:val="26"/>
          <w:lang w:eastAsia="en-US"/>
        </w:rPr>
      </w:pPr>
      <w:r>
        <w:rPr>
          <w:rFonts w:eastAsia="Calibri"/>
          <w:sz w:val="28"/>
          <w:szCs w:val="26"/>
          <w:lang w:eastAsia="en-US"/>
        </w:rPr>
        <w:t xml:space="preserve">О внесении изменений в постановление </w:t>
      </w:r>
    </w:p>
    <w:p w:rsidR="009E27D4" w:rsidRDefault="009E27D4" w:rsidP="009E27D4">
      <w:pPr>
        <w:jc w:val="both"/>
        <w:rPr>
          <w:rFonts w:eastAsia="Calibri"/>
          <w:sz w:val="28"/>
          <w:szCs w:val="26"/>
          <w:lang w:eastAsia="en-US"/>
        </w:rPr>
      </w:pPr>
      <w:r>
        <w:rPr>
          <w:rFonts w:eastAsia="Calibri"/>
          <w:sz w:val="28"/>
          <w:szCs w:val="26"/>
          <w:lang w:eastAsia="en-US"/>
        </w:rPr>
        <w:t xml:space="preserve">Администрации </w:t>
      </w:r>
      <w:proofErr w:type="spellStart"/>
      <w:r>
        <w:rPr>
          <w:rFonts w:eastAsia="Calibri"/>
          <w:sz w:val="28"/>
          <w:szCs w:val="26"/>
          <w:lang w:eastAsia="en-US"/>
        </w:rPr>
        <w:t>Стрельниковского</w:t>
      </w:r>
      <w:proofErr w:type="spellEnd"/>
    </w:p>
    <w:p w:rsidR="009E27D4" w:rsidRDefault="009E27D4" w:rsidP="009E27D4">
      <w:pPr>
        <w:jc w:val="both"/>
        <w:rPr>
          <w:rFonts w:eastAsia="Calibri"/>
          <w:sz w:val="28"/>
          <w:szCs w:val="26"/>
          <w:lang w:eastAsia="en-US"/>
        </w:rPr>
      </w:pPr>
      <w:r>
        <w:rPr>
          <w:rFonts w:eastAsia="Calibri"/>
          <w:sz w:val="28"/>
          <w:szCs w:val="26"/>
          <w:lang w:eastAsia="en-US"/>
        </w:rPr>
        <w:t>Сельского поселения № 5б от 19.04.2017 года</w:t>
      </w:r>
    </w:p>
    <w:p w:rsidR="009E27D4" w:rsidRDefault="009E27D4" w:rsidP="009E27D4">
      <w:pPr>
        <w:jc w:val="both"/>
        <w:rPr>
          <w:sz w:val="28"/>
          <w:szCs w:val="28"/>
        </w:rPr>
      </w:pPr>
      <w:r>
        <w:rPr>
          <w:rFonts w:eastAsia="Calibri"/>
          <w:sz w:val="28"/>
          <w:szCs w:val="26"/>
          <w:lang w:eastAsia="en-US"/>
        </w:rPr>
        <w:t xml:space="preserve">«Об утверждении Порядка </w:t>
      </w:r>
      <w:r>
        <w:rPr>
          <w:sz w:val="28"/>
          <w:szCs w:val="28"/>
        </w:rPr>
        <w:t xml:space="preserve">санкционирования </w:t>
      </w:r>
    </w:p>
    <w:p w:rsidR="009E27D4" w:rsidRDefault="009E27D4" w:rsidP="009E27D4">
      <w:pPr>
        <w:jc w:val="both"/>
        <w:rPr>
          <w:sz w:val="28"/>
          <w:szCs w:val="28"/>
        </w:rPr>
      </w:pPr>
      <w:r>
        <w:rPr>
          <w:sz w:val="28"/>
          <w:szCs w:val="28"/>
        </w:rPr>
        <w:t>оплаты денежных обязательств получателей</w:t>
      </w:r>
    </w:p>
    <w:p w:rsidR="009E27D4" w:rsidRDefault="009E27D4" w:rsidP="009E27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средств бюджета 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</w:p>
    <w:p w:rsidR="009E27D4" w:rsidRDefault="009E27D4" w:rsidP="009E27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</w:t>
      </w:r>
    </w:p>
    <w:p w:rsidR="009E27D4" w:rsidRDefault="009E27D4" w:rsidP="009E27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района Республики Мордовия и администраторов </w:t>
      </w:r>
    </w:p>
    <w:p w:rsidR="009E27D4" w:rsidRDefault="009E27D4" w:rsidP="009E27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источников финансирования дефицита бюджета </w:t>
      </w:r>
    </w:p>
    <w:p w:rsidR="009E27D4" w:rsidRDefault="009E27D4" w:rsidP="009E27D4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9E27D4" w:rsidRDefault="009E27D4" w:rsidP="009E27D4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9E27D4" w:rsidRDefault="009E27D4" w:rsidP="009E27D4">
      <w:pPr>
        <w:jc w:val="both"/>
        <w:rPr>
          <w:sz w:val="28"/>
          <w:szCs w:val="26"/>
        </w:rPr>
      </w:pPr>
      <w:r>
        <w:rPr>
          <w:sz w:val="28"/>
          <w:szCs w:val="28"/>
        </w:rPr>
        <w:t>Республики Мордовия»</w:t>
      </w:r>
    </w:p>
    <w:p w:rsidR="009E27D4" w:rsidRDefault="009E27D4" w:rsidP="009E27D4">
      <w:pPr>
        <w:pStyle w:val="21"/>
        <w:spacing w:line="240" w:lineRule="auto"/>
        <w:ind w:firstLine="0"/>
        <w:rPr>
          <w:sz w:val="28"/>
          <w:szCs w:val="26"/>
        </w:rPr>
      </w:pPr>
    </w:p>
    <w:p w:rsidR="009E27D4" w:rsidRDefault="009E27D4" w:rsidP="009E27D4">
      <w:pPr>
        <w:ind w:firstLine="709"/>
        <w:jc w:val="both"/>
        <w:rPr>
          <w:sz w:val="28"/>
          <w:szCs w:val="26"/>
        </w:rPr>
      </w:pPr>
      <w:r>
        <w:rPr>
          <w:sz w:val="28"/>
          <w:szCs w:val="28"/>
        </w:rPr>
        <w:t xml:space="preserve">В соответствии со </w:t>
      </w:r>
      <w:hyperlink r:id="rId5" w:history="1">
        <w:r>
          <w:rPr>
            <w:rStyle w:val="a5"/>
            <w:sz w:val="28"/>
            <w:szCs w:val="28"/>
          </w:rPr>
          <w:t>статей 219</w:t>
        </w:r>
      </w:hyperlink>
      <w:r>
        <w:rPr>
          <w:sz w:val="28"/>
          <w:szCs w:val="28"/>
        </w:rPr>
        <w:t xml:space="preserve"> и </w:t>
      </w:r>
      <w:hyperlink r:id="rId6" w:history="1">
        <w:r>
          <w:rPr>
            <w:rStyle w:val="a5"/>
            <w:sz w:val="28"/>
            <w:szCs w:val="28"/>
          </w:rPr>
          <w:t>219.2</w:t>
        </w:r>
      </w:hyperlink>
      <w:r>
        <w:rPr>
          <w:sz w:val="28"/>
          <w:szCs w:val="28"/>
        </w:rPr>
        <w:t xml:space="preserve"> Бюджетного кодекса Российской Федерации</w:t>
      </w:r>
      <w:r>
        <w:rPr>
          <w:sz w:val="28"/>
          <w:szCs w:val="26"/>
        </w:rPr>
        <w:t>,</w:t>
      </w:r>
      <w:r>
        <w:rPr>
          <w:sz w:val="28"/>
          <w:szCs w:val="28"/>
        </w:rPr>
        <w:t xml:space="preserve"> </w:t>
      </w:r>
      <w:r>
        <w:rPr>
          <w:sz w:val="28"/>
          <w:szCs w:val="26"/>
        </w:rPr>
        <w:t xml:space="preserve">администрация </w:t>
      </w:r>
      <w:proofErr w:type="spellStart"/>
      <w:r>
        <w:rPr>
          <w:sz w:val="28"/>
          <w:szCs w:val="26"/>
        </w:rPr>
        <w:t>Стрельниковского</w:t>
      </w:r>
      <w:proofErr w:type="spellEnd"/>
      <w:r>
        <w:rPr>
          <w:sz w:val="28"/>
          <w:szCs w:val="26"/>
        </w:rPr>
        <w:t xml:space="preserve"> сельского поселения </w:t>
      </w:r>
      <w:proofErr w:type="spellStart"/>
      <w:r>
        <w:rPr>
          <w:sz w:val="28"/>
          <w:szCs w:val="26"/>
        </w:rPr>
        <w:t>Атюрьевского</w:t>
      </w:r>
      <w:proofErr w:type="spellEnd"/>
      <w:r>
        <w:rPr>
          <w:sz w:val="28"/>
          <w:szCs w:val="26"/>
        </w:rPr>
        <w:t xml:space="preserve"> муниципального района постановляет:</w:t>
      </w:r>
    </w:p>
    <w:p w:rsidR="009E27D4" w:rsidRDefault="009E27D4" w:rsidP="009E27D4">
      <w:pPr>
        <w:ind w:firstLine="709"/>
        <w:jc w:val="both"/>
        <w:rPr>
          <w:sz w:val="28"/>
          <w:szCs w:val="28"/>
        </w:rPr>
      </w:pPr>
      <w:r>
        <w:rPr>
          <w:sz w:val="28"/>
          <w:szCs w:val="26"/>
        </w:rPr>
        <w:t xml:space="preserve">1. </w:t>
      </w:r>
      <w:r>
        <w:rPr>
          <w:sz w:val="28"/>
          <w:szCs w:val="28"/>
        </w:rPr>
        <w:t xml:space="preserve">Внести в постановление 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</w:p>
    <w:p w:rsidR="009E27D4" w:rsidRDefault="009E27D4" w:rsidP="009E27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№ 5б от 19.04.2017.года </w:t>
      </w:r>
      <w:r>
        <w:rPr>
          <w:rFonts w:eastAsia="Calibri"/>
          <w:sz w:val="28"/>
          <w:szCs w:val="26"/>
          <w:lang w:eastAsia="en-US"/>
        </w:rPr>
        <w:t xml:space="preserve">«Об утверждении </w:t>
      </w:r>
      <w:proofErr w:type="gramStart"/>
      <w:r>
        <w:rPr>
          <w:rFonts w:eastAsia="Calibri"/>
          <w:sz w:val="28"/>
          <w:szCs w:val="26"/>
          <w:lang w:eastAsia="en-US"/>
        </w:rPr>
        <w:t xml:space="preserve">Порядка </w:t>
      </w:r>
      <w:r>
        <w:rPr>
          <w:sz w:val="28"/>
          <w:szCs w:val="28"/>
        </w:rPr>
        <w:t>санкционирования оплаты денежных обязательств получателей средств бюджета администрации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и администраторов источников финансирования дефицита бюджета </w:t>
      </w:r>
    </w:p>
    <w:p w:rsidR="009E27D4" w:rsidRPr="00044AFC" w:rsidRDefault="009E27D4" w:rsidP="009E27D4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 следующие изменения:</w:t>
      </w:r>
    </w:p>
    <w:p w:rsidR="009E27D4" w:rsidRDefault="009E27D4" w:rsidP="009E27D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 </w:t>
      </w:r>
      <w:hyperlink r:id="rId7" w:anchor="sub_10000#sub_10000" w:history="1">
        <w:r>
          <w:rPr>
            <w:rStyle w:val="a4"/>
            <w:b w:val="0"/>
            <w:sz w:val="28"/>
            <w:szCs w:val="28"/>
          </w:rPr>
          <w:t>Порядок</w:t>
        </w:r>
      </w:hyperlink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санкционирования оплаты денежных обязательств получателей средств бюджета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6"/>
        </w:rPr>
        <w:t>Стрельниковского</w:t>
      </w:r>
      <w:proofErr w:type="spellEnd"/>
      <w:r>
        <w:rPr>
          <w:sz w:val="28"/>
          <w:szCs w:val="26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и администраторов источников финансирования дефицита бюджета </w:t>
      </w:r>
      <w:proofErr w:type="spellStart"/>
      <w:r>
        <w:rPr>
          <w:sz w:val="28"/>
          <w:szCs w:val="26"/>
        </w:rPr>
        <w:t>Стрельниковского</w:t>
      </w:r>
      <w:proofErr w:type="spellEnd"/>
      <w:r>
        <w:rPr>
          <w:sz w:val="28"/>
          <w:szCs w:val="26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дополнить приложением № 1.</w:t>
      </w:r>
    </w:p>
    <w:p w:rsidR="009E27D4" w:rsidRDefault="009E27D4" w:rsidP="009E27D4">
      <w:pPr>
        <w:numPr>
          <w:ilvl w:val="0"/>
          <w:numId w:val="1"/>
        </w:numPr>
        <w:suppressAutoHyphens/>
        <w:spacing w:line="252" w:lineRule="auto"/>
        <w:ind w:firstLine="709"/>
        <w:jc w:val="both"/>
        <w:rPr>
          <w:sz w:val="28"/>
          <w:szCs w:val="26"/>
        </w:rPr>
      </w:pPr>
      <w:r>
        <w:rPr>
          <w:sz w:val="28"/>
          <w:szCs w:val="26"/>
        </w:rPr>
        <w:t xml:space="preserve">2. </w:t>
      </w:r>
      <w:r>
        <w:rPr>
          <w:sz w:val="28"/>
          <w:szCs w:val="28"/>
        </w:rPr>
        <w:t>Настоящее постановление вступает в силу со дня его подписания и распространяется на правоотношения, возникшие с 1 января 2018 года</w:t>
      </w:r>
    </w:p>
    <w:p w:rsidR="009E27D4" w:rsidRDefault="009E27D4" w:rsidP="009E27D4">
      <w:pPr>
        <w:pStyle w:val="21"/>
        <w:spacing w:line="240" w:lineRule="auto"/>
        <w:ind w:firstLine="0"/>
        <w:rPr>
          <w:sz w:val="28"/>
          <w:szCs w:val="26"/>
        </w:rPr>
      </w:pPr>
    </w:p>
    <w:p w:rsidR="009E27D4" w:rsidRPr="00044AFC" w:rsidRDefault="009E27D4" w:rsidP="009E27D4">
      <w:pPr>
        <w:pStyle w:val="21"/>
        <w:spacing w:line="240" w:lineRule="auto"/>
        <w:ind w:firstLine="0"/>
        <w:rPr>
          <w:sz w:val="28"/>
          <w:szCs w:val="28"/>
        </w:rPr>
      </w:pPr>
      <w:r w:rsidRPr="00044AFC">
        <w:rPr>
          <w:sz w:val="28"/>
          <w:szCs w:val="28"/>
        </w:rPr>
        <w:t xml:space="preserve">Глава </w:t>
      </w:r>
      <w:proofErr w:type="spellStart"/>
      <w:r w:rsidRPr="00044AFC">
        <w:rPr>
          <w:sz w:val="28"/>
          <w:szCs w:val="28"/>
        </w:rPr>
        <w:t>Стрельниковского</w:t>
      </w:r>
      <w:proofErr w:type="spellEnd"/>
    </w:p>
    <w:p w:rsidR="009E27D4" w:rsidRPr="00044AFC" w:rsidRDefault="009E27D4" w:rsidP="009E27D4">
      <w:pPr>
        <w:pStyle w:val="21"/>
        <w:spacing w:line="240" w:lineRule="auto"/>
        <w:ind w:firstLine="0"/>
        <w:rPr>
          <w:sz w:val="28"/>
          <w:szCs w:val="28"/>
        </w:rPr>
      </w:pPr>
      <w:r w:rsidRPr="00044AFC">
        <w:rPr>
          <w:sz w:val="28"/>
          <w:szCs w:val="28"/>
        </w:rPr>
        <w:t>сельского поселения</w:t>
      </w:r>
      <w:r w:rsidRPr="00044AFC">
        <w:rPr>
          <w:sz w:val="28"/>
          <w:szCs w:val="28"/>
        </w:rPr>
        <w:tab/>
      </w:r>
      <w:r w:rsidRPr="00044AFC">
        <w:rPr>
          <w:sz w:val="28"/>
          <w:szCs w:val="28"/>
        </w:rPr>
        <w:tab/>
      </w:r>
      <w:r w:rsidRPr="00044AFC">
        <w:rPr>
          <w:sz w:val="28"/>
          <w:szCs w:val="28"/>
        </w:rPr>
        <w:tab/>
      </w:r>
      <w:r w:rsidRPr="00044AFC">
        <w:rPr>
          <w:sz w:val="28"/>
          <w:szCs w:val="28"/>
        </w:rPr>
        <w:tab/>
      </w:r>
      <w:r w:rsidRPr="00044AFC">
        <w:rPr>
          <w:sz w:val="28"/>
          <w:szCs w:val="28"/>
        </w:rPr>
        <w:tab/>
      </w:r>
      <w:r w:rsidRPr="00044AFC">
        <w:rPr>
          <w:sz w:val="28"/>
          <w:szCs w:val="28"/>
        </w:rPr>
        <w:tab/>
        <w:t>С.З.Кильдеев</w:t>
      </w:r>
    </w:p>
    <w:p w:rsidR="009E27D4" w:rsidRDefault="009E27D4" w:rsidP="009E27D4">
      <w:pPr>
        <w:tabs>
          <w:tab w:val="left" w:pos="640"/>
          <w:tab w:val="left" w:pos="3920"/>
        </w:tabs>
        <w:rPr>
          <w:sz w:val="24"/>
          <w:szCs w:val="24"/>
        </w:rPr>
      </w:pPr>
    </w:p>
    <w:p w:rsidR="009E27D4" w:rsidRDefault="009E27D4" w:rsidP="009E27D4">
      <w:pPr>
        <w:tabs>
          <w:tab w:val="left" w:pos="640"/>
          <w:tab w:val="left" w:pos="3920"/>
        </w:tabs>
        <w:rPr>
          <w:sz w:val="24"/>
          <w:szCs w:val="24"/>
        </w:rPr>
      </w:pPr>
    </w:p>
    <w:p w:rsidR="009E27D4" w:rsidRPr="00B27BA5" w:rsidRDefault="009E27D4" w:rsidP="009E27D4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B27BA5">
        <w:rPr>
          <w:sz w:val="24"/>
          <w:szCs w:val="24"/>
        </w:rPr>
        <w:t>Приложение</w:t>
      </w:r>
      <w:r>
        <w:rPr>
          <w:sz w:val="24"/>
          <w:szCs w:val="24"/>
        </w:rPr>
        <w:t xml:space="preserve"> </w:t>
      </w:r>
    </w:p>
    <w:p w:rsidR="009E27D4" w:rsidRDefault="009E27D4" w:rsidP="009E27D4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B27BA5">
        <w:rPr>
          <w:sz w:val="24"/>
          <w:szCs w:val="24"/>
        </w:rPr>
        <w:t xml:space="preserve">к </w:t>
      </w:r>
      <w:r>
        <w:rPr>
          <w:sz w:val="24"/>
          <w:szCs w:val="24"/>
        </w:rPr>
        <w:t>постановлению администрации</w:t>
      </w:r>
    </w:p>
    <w:p w:rsidR="009E27D4" w:rsidRDefault="009E27D4" w:rsidP="009E27D4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</w:t>
      </w:r>
    </w:p>
    <w:p w:rsidR="009E27D4" w:rsidRDefault="009E27D4" w:rsidP="009E27D4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</w:p>
    <w:p w:rsidR="009E27D4" w:rsidRDefault="009E27D4" w:rsidP="009E27D4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муниципального района </w:t>
      </w:r>
    </w:p>
    <w:p w:rsidR="009E27D4" w:rsidRPr="00B27BA5" w:rsidRDefault="009E27D4" w:rsidP="009E27D4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Республики Мордовия</w:t>
      </w:r>
    </w:p>
    <w:p w:rsidR="009E27D4" w:rsidRPr="00B27BA5" w:rsidRDefault="009E27D4" w:rsidP="009E27D4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</w:t>
      </w:r>
      <w:r w:rsidRPr="002713C1">
        <w:rPr>
          <w:sz w:val="24"/>
          <w:szCs w:val="24"/>
        </w:rPr>
        <w:t>от</w:t>
      </w:r>
      <w:r>
        <w:rPr>
          <w:sz w:val="24"/>
          <w:szCs w:val="24"/>
        </w:rPr>
        <w:t xml:space="preserve"> 26 февраля</w:t>
      </w:r>
      <w:r w:rsidRPr="002713C1"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>
          <w:rPr>
            <w:sz w:val="24"/>
            <w:szCs w:val="24"/>
          </w:rPr>
          <w:t>2018</w:t>
        </w:r>
        <w:r w:rsidRPr="002713C1">
          <w:rPr>
            <w:sz w:val="24"/>
            <w:szCs w:val="24"/>
          </w:rPr>
          <w:t xml:space="preserve"> г</w:t>
        </w:r>
      </w:smartTag>
      <w:r w:rsidRPr="002713C1">
        <w:rPr>
          <w:sz w:val="24"/>
          <w:szCs w:val="24"/>
        </w:rPr>
        <w:t xml:space="preserve">. № </w:t>
      </w:r>
      <w:r>
        <w:rPr>
          <w:sz w:val="24"/>
          <w:szCs w:val="24"/>
        </w:rPr>
        <w:t>5</w:t>
      </w:r>
    </w:p>
    <w:p w:rsidR="009E27D4" w:rsidRPr="00B27BA5" w:rsidRDefault="009E27D4" w:rsidP="009E27D4">
      <w:pPr>
        <w:pStyle w:val="a3"/>
        <w:rPr>
          <w:rFonts w:ascii="Times New Roman" w:hAnsi="Times New Roman" w:cs="Times New Roman"/>
        </w:rPr>
      </w:pPr>
    </w:p>
    <w:p w:rsidR="009E27D4" w:rsidRPr="00B27BA5" w:rsidRDefault="009E27D4" w:rsidP="009E27D4">
      <w:pPr>
        <w:pStyle w:val="a3"/>
        <w:rPr>
          <w:rFonts w:ascii="Times New Roman" w:hAnsi="Times New Roman" w:cs="Times New Roman"/>
          <w:b/>
          <w:sz w:val="28"/>
        </w:rPr>
      </w:pPr>
    </w:p>
    <w:p w:rsidR="009E27D4" w:rsidRPr="00B27BA5" w:rsidRDefault="009E27D4" w:rsidP="009E27D4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B27BA5">
        <w:rPr>
          <w:rFonts w:ascii="Times New Roman" w:hAnsi="Times New Roman" w:cs="Times New Roman"/>
          <w:b/>
          <w:sz w:val="28"/>
        </w:rPr>
        <w:t>ПЕРЕЧЕНЬ</w:t>
      </w:r>
    </w:p>
    <w:p w:rsidR="009E27D4" w:rsidRPr="00B27BA5" w:rsidRDefault="009E27D4" w:rsidP="009E27D4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B27BA5">
        <w:rPr>
          <w:rFonts w:ascii="Times New Roman" w:hAnsi="Times New Roman" w:cs="Times New Roman"/>
          <w:b/>
          <w:sz w:val="28"/>
        </w:rPr>
        <w:t>документов, представляемых для санкционирования</w:t>
      </w:r>
    </w:p>
    <w:p w:rsidR="009E27D4" w:rsidRPr="00B27BA5" w:rsidRDefault="009E27D4" w:rsidP="009E27D4">
      <w:pPr>
        <w:pStyle w:val="a3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46"/>
        <w:gridCol w:w="1233"/>
        <w:gridCol w:w="3243"/>
        <w:gridCol w:w="4349"/>
      </w:tblGrid>
      <w:tr w:rsidR="009E27D4" w:rsidRPr="001E4C0D" w:rsidTr="00705DE3">
        <w:tc>
          <w:tcPr>
            <w:tcW w:w="804" w:type="dxa"/>
          </w:tcPr>
          <w:p w:rsidR="009E27D4" w:rsidRPr="001E4C0D" w:rsidRDefault="009E27D4" w:rsidP="00705DE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E4C0D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1E4C0D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1E4C0D">
              <w:rPr>
                <w:rFonts w:ascii="Times New Roman" w:hAnsi="Times New Roman" w:cs="Times New Roman"/>
              </w:rPr>
              <w:t>/</w:t>
            </w:r>
            <w:proofErr w:type="spellStart"/>
            <w:r w:rsidRPr="001E4C0D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258" w:type="dxa"/>
          </w:tcPr>
          <w:p w:rsidR="009E27D4" w:rsidRPr="001E4C0D" w:rsidRDefault="009E27D4" w:rsidP="00705DE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E4C0D">
              <w:rPr>
                <w:rFonts w:ascii="Times New Roman" w:hAnsi="Times New Roman" w:cs="Times New Roman"/>
              </w:rPr>
              <w:t>Код вида расходов</w:t>
            </w:r>
          </w:p>
        </w:tc>
        <w:tc>
          <w:tcPr>
            <w:tcW w:w="3433" w:type="dxa"/>
          </w:tcPr>
          <w:p w:rsidR="009E27D4" w:rsidRPr="001E4C0D" w:rsidRDefault="009E27D4" w:rsidP="00705DE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E4C0D">
              <w:rPr>
                <w:rFonts w:ascii="Times New Roman" w:hAnsi="Times New Roman" w:cs="Times New Roman"/>
              </w:rPr>
              <w:t>Наименование вида расходов</w:t>
            </w:r>
          </w:p>
        </w:tc>
        <w:tc>
          <w:tcPr>
            <w:tcW w:w="4924" w:type="dxa"/>
          </w:tcPr>
          <w:p w:rsidR="009E27D4" w:rsidRPr="001E4C0D" w:rsidRDefault="009E27D4" w:rsidP="00705DE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E4C0D">
              <w:rPr>
                <w:rFonts w:ascii="Times New Roman" w:hAnsi="Times New Roman" w:cs="Times New Roman"/>
              </w:rPr>
              <w:t>Наименование документа</w:t>
            </w:r>
          </w:p>
        </w:tc>
      </w:tr>
      <w:tr w:rsidR="009E27D4" w:rsidRPr="001E4C0D" w:rsidTr="00705DE3">
        <w:tc>
          <w:tcPr>
            <w:tcW w:w="804" w:type="dxa"/>
          </w:tcPr>
          <w:p w:rsidR="009E27D4" w:rsidRPr="001E4C0D" w:rsidRDefault="009E27D4" w:rsidP="00705DE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E4C0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8" w:type="dxa"/>
          </w:tcPr>
          <w:p w:rsidR="009E27D4" w:rsidRPr="001E4C0D" w:rsidRDefault="009E27D4" w:rsidP="00705DE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E4C0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33" w:type="dxa"/>
          </w:tcPr>
          <w:p w:rsidR="009E27D4" w:rsidRPr="001E4C0D" w:rsidRDefault="009E27D4" w:rsidP="00705DE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E4C0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924" w:type="dxa"/>
          </w:tcPr>
          <w:p w:rsidR="009E27D4" w:rsidRPr="001E4C0D" w:rsidRDefault="009E27D4" w:rsidP="00705DE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E4C0D">
              <w:rPr>
                <w:rFonts w:ascii="Times New Roman" w:hAnsi="Times New Roman" w:cs="Times New Roman"/>
              </w:rPr>
              <w:t>4</w:t>
            </w:r>
          </w:p>
        </w:tc>
      </w:tr>
      <w:tr w:rsidR="009E27D4" w:rsidRPr="001E4C0D" w:rsidTr="00705DE3">
        <w:tc>
          <w:tcPr>
            <w:tcW w:w="80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58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111</w:t>
            </w:r>
          </w:p>
        </w:tc>
        <w:tc>
          <w:tcPr>
            <w:tcW w:w="3433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Фонд оплаты труда учреждений</w:t>
            </w:r>
          </w:p>
        </w:tc>
        <w:tc>
          <w:tcPr>
            <w:tcW w:w="492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Договор</w:t>
            </w:r>
          </w:p>
        </w:tc>
      </w:tr>
      <w:tr w:rsidR="009E27D4" w:rsidRPr="001E4C0D" w:rsidTr="00705DE3">
        <w:tc>
          <w:tcPr>
            <w:tcW w:w="80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58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112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3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492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Авансовый отчет,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приказ о направлении в командировку, иной документ</w:t>
            </w:r>
          </w:p>
        </w:tc>
      </w:tr>
      <w:tr w:rsidR="009E27D4" w:rsidRPr="001E4C0D" w:rsidTr="00705DE3">
        <w:tc>
          <w:tcPr>
            <w:tcW w:w="80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58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113</w:t>
            </w:r>
          </w:p>
        </w:tc>
        <w:tc>
          <w:tcPr>
            <w:tcW w:w="3433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Иные выплаты, за исключением фонда оплаты труда учреждений, лицам, привлекаемым согласно законодательству для выполнения отдельных полномочий</w:t>
            </w:r>
          </w:p>
        </w:tc>
        <w:tc>
          <w:tcPr>
            <w:tcW w:w="492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 xml:space="preserve">Приказ, 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иной документ</w:t>
            </w:r>
          </w:p>
        </w:tc>
      </w:tr>
      <w:tr w:rsidR="009E27D4" w:rsidRPr="001E4C0D" w:rsidTr="00705DE3">
        <w:tc>
          <w:tcPr>
            <w:tcW w:w="80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58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119</w:t>
            </w:r>
          </w:p>
        </w:tc>
        <w:tc>
          <w:tcPr>
            <w:tcW w:w="3433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492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E27D4" w:rsidRPr="001E4C0D" w:rsidTr="00705DE3">
        <w:tc>
          <w:tcPr>
            <w:tcW w:w="80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58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121</w:t>
            </w:r>
          </w:p>
        </w:tc>
        <w:tc>
          <w:tcPr>
            <w:tcW w:w="3433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Фонд оплаты труда государственных (муниципальных) органов</w:t>
            </w:r>
          </w:p>
        </w:tc>
        <w:tc>
          <w:tcPr>
            <w:tcW w:w="492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Договор</w:t>
            </w:r>
          </w:p>
        </w:tc>
      </w:tr>
      <w:tr w:rsidR="009E27D4" w:rsidRPr="001E4C0D" w:rsidTr="00705DE3">
        <w:tc>
          <w:tcPr>
            <w:tcW w:w="80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58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122</w:t>
            </w:r>
          </w:p>
        </w:tc>
        <w:tc>
          <w:tcPr>
            <w:tcW w:w="3433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 xml:space="preserve">Иные выплаты персоналу государственных </w:t>
            </w:r>
            <w:r w:rsidRPr="001E4C0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(муниципальных) органов, 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за исключением фонда оплаты труда</w:t>
            </w:r>
          </w:p>
        </w:tc>
        <w:tc>
          <w:tcPr>
            <w:tcW w:w="492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Авансовый отчет,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приказ о направлении в командировку, иной документ</w:t>
            </w:r>
          </w:p>
        </w:tc>
      </w:tr>
      <w:tr w:rsidR="009E27D4" w:rsidRPr="001E4C0D" w:rsidTr="00705DE3">
        <w:tc>
          <w:tcPr>
            <w:tcW w:w="80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1258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123</w:t>
            </w:r>
          </w:p>
        </w:tc>
        <w:tc>
          <w:tcPr>
            <w:tcW w:w="3433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492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Распоряжение,</w:t>
            </w:r>
          </w:p>
          <w:p w:rsidR="009E27D4" w:rsidRPr="001E4C0D" w:rsidRDefault="009E27D4" w:rsidP="00705DE3">
            <w:pPr>
              <w:rPr>
                <w:sz w:val="28"/>
                <w:szCs w:val="28"/>
              </w:rPr>
            </w:pPr>
            <w:r w:rsidRPr="001E4C0D">
              <w:rPr>
                <w:sz w:val="28"/>
                <w:szCs w:val="28"/>
              </w:rPr>
              <w:t>Постановление,</w:t>
            </w:r>
          </w:p>
          <w:p w:rsidR="009E27D4" w:rsidRPr="001E4C0D" w:rsidRDefault="009E27D4" w:rsidP="00705DE3">
            <w:r w:rsidRPr="001E4C0D">
              <w:rPr>
                <w:sz w:val="28"/>
                <w:szCs w:val="28"/>
              </w:rPr>
              <w:t>Иной документ</w:t>
            </w:r>
          </w:p>
        </w:tc>
      </w:tr>
      <w:tr w:rsidR="009E27D4" w:rsidRPr="001E4C0D" w:rsidTr="00705DE3">
        <w:tc>
          <w:tcPr>
            <w:tcW w:w="80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258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129</w:t>
            </w:r>
          </w:p>
        </w:tc>
        <w:tc>
          <w:tcPr>
            <w:tcW w:w="3433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2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E27D4" w:rsidRPr="001E4C0D" w:rsidTr="00705DE3">
        <w:tc>
          <w:tcPr>
            <w:tcW w:w="80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258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243</w:t>
            </w:r>
          </w:p>
        </w:tc>
        <w:tc>
          <w:tcPr>
            <w:tcW w:w="3433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Закупка товаров, работ в целях капитального ремонта  государственного (муниципального) имущества</w:t>
            </w:r>
          </w:p>
        </w:tc>
        <w:tc>
          <w:tcPr>
            <w:tcW w:w="4924" w:type="dxa"/>
            <w:vMerge w:val="restart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Муниципальный контракт,</w:t>
            </w:r>
          </w:p>
          <w:p w:rsidR="009E27D4" w:rsidRPr="001E4C0D" w:rsidRDefault="009E27D4" w:rsidP="00705DE3">
            <w:pPr>
              <w:rPr>
                <w:sz w:val="28"/>
                <w:szCs w:val="28"/>
              </w:rPr>
            </w:pPr>
            <w:r w:rsidRPr="001E4C0D">
              <w:rPr>
                <w:sz w:val="28"/>
                <w:szCs w:val="28"/>
              </w:rPr>
              <w:t>Договор,</w:t>
            </w:r>
          </w:p>
          <w:p w:rsidR="009E27D4" w:rsidRPr="001E4C0D" w:rsidRDefault="009E27D4" w:rsidP="00705DE3">
            <w:pPr>
              <w:rPr>
                <w:sz w:val="28"/>
                <w:szCs w:val="28"/>
              </w:rPr>
            </w:pPr>
            <w:r w:rsidRPr="001E4C0D">
              <w:rPr>
                <w:sz w:val="28"/>
                <w:szCs w:val="28"/>
              </w:rPr>
              <w:t xml:space="preserve">Договор аренды, 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Акт выполненных работ,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Акт об оказании услуг,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Акт приема-передачи,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Справка-расчет или иной документ, являющийся основанием для оплаты неустойки,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Товарная накладная,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Универсальный передаточный документ,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Счет,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Счет-фактура,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Чек,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Иной документ</w:t>
            </w:r>
          </w:p>
        </w:tc>
      </w:tr>
      <w:tr w:rsidR="009E27D4" w:rsidRPr="001E4C0D" w:rsidTr="00705DE3">
        <w:tc>
          <w:tcPr>
            <w:tcW w:w="80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58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244</w:t>
            </w:r>
          </w:p>
        </w:tc>
        <w:tc>
          <w:tcPr>
            <w:tcW w:w="3433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24" w:type="dxa"/>
            <w:vMerge/>
            <w:vAlign w:val="center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27D4" w:rsidRPr="001E4C0D" w:rsidTr="00705DE3">
        <w:trPr>
          <w:trHeight w:val="70"/>
        </w:trPr>
        <w:tc>
          <w:tcPr>
            <w:tcW w:w="80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258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310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3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Публичные нормативные социальные выплаты гражданам</w:t>
            </w:r>
          </w:p>
        </w:tc>
        <w:tc>
          <w:tcPr>
            <w:tcW w:w="492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 xml:space="preserve">Распоряжение, 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 xml:space="preserve">Постановление, 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иной документ</w:t>
            </w:r>
          </w:p>
        </w:tc>
      </w:tr>
      <w:tr w:rsidR="009E27D4" w:rsidRPr="001E4C0D" w:rsidTr="00705DE3">
        <w:tc>
          <w:tcPr>
            <w:tcW w:w="80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1258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320</w:t>
            </w:r>
          </w:p>
        </w:tc>
        <w:tc>
          <w:tcPr>
            <w:tcW w:w="3433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Социальные выплаты гражданам, кроме публичных нормативных социальных выплат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Вид расхода 322-Договор, Свидетельство, заявка банка, распоряжение, иной документ.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Вид расхода 323- вознаграждение приемным родителям  – договор, иной документ</w:t>
            </w:r>
          </w:p>
        </w:tc>
      </w:tr>
      <w:tr w:rsidR="009E27D4" w:rsidRPr="001E4C0D" w:rsidTr="00705DE3">
        <w:tc>
          <w:tcPr>
            <w:tcW w:w="80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258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330</w:t>
            </w:r>
          </w:p>
        </w:tc>
        <w:tc>
          <w:tcPr>
            <w:tcW w:w="3433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Публичные нормативные выплаты гражданам несоциального характера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Компенсационные выплаты (подъемные) молодым специалистам</w:t>
            </w:r>
          </w:p>
        </w:tc>
        <w:tc>
          <w:tcPr>
            <w:tcW w:w="492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Договор,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 xml:space="preserve">Соглашение, 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 xml:space="preserve">иной документ </w:t>
            </w:r>
          </w:p>
        </w:tc>
      </w:tr>
      <w:tr w:rsidR="009E27D4" w:rsidRPr="001E4C0D" w:rsidTr="00705DE3">
        <w:tc>
          <w:tcPr>
            <w:tcW w:w="80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258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350</w:t>
            </w:r>
          </w:p>
        </w:tc>
        <w:tc>
          <w:tcPr>
            <w:tcW w:w="3433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Премии и гранты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Договор,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 xml:space="preserve">Соглашение,  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иной документ</w:t>
            </w:r>
          </w:p>
        </w:tc>
      </w:tr>
      <w:tr w:rsidR="009E27D4" w:rsidRPr="001E4C0D" w:rsidTr="00705DE3">
        <w:tc>
          <w:tcPr>
            <w:tcW w:w="80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58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3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27D4" w:rsidRPr="001E4C0D" w:rsidTr="00705DE3">
        <w:tc>
          <w:tcPr>
            <w:tcW w:w="80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258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412</w:t>
            </w:r>
          </w:p>
        </w:tc>
        <w:tc>
          <w:tcPr>
            <w:tcW w:w="3433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4" w:type="dxa"/>
            <w:vMerge w:val="restart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Муниципальный контракт,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Договор,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Акт выполненных работ,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Акт об оказании услуг,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Акт приема-передачи,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Справка-расчет или иной документ, являющийся основанием для оплаты неустойки,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Товарная накладная,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Универсальный передаточный документ,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Счет,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Счет-фактура,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Чек,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Иной документ</w:t>
            </w:r>
          </w:p>
        </w:tc>
      </w:tr>
      <w:tr w:rsidR="009E27D4" w:rsidRPr="001E4C0D" w:rsidTr="00705DE3">
        <w:tc>
          <w:tcPr>
            <w:tcW w:w="80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258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414</w:t>
            </w:r>
          </w:p>
        </w:tc>
        <w:tc>
          <w:tcPr>
            <w:tcW w:w="3433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4" w:type="dxa"/>
            <w:vMerge/>
            <w:vAlign w:val="center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27D4" w:rsidRPr="001E4C0D" w:rsidTr="00705DE3">
        <w:tc>
          <w:tcPr>
            <w:tcW w:w="80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258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460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3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 xml:space="preserve">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</w:t>
            </w:r>
            <w:r w:rsidRPr="001E4C0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492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Акт выполненных работ,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Акт об оказании услуг,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Акт приема-передачи,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Договор, заключаемый в рамках исполнения договоров (соглашений) о предоставлении целевых субсидий и бюджетных инвестиций юридическому лицу,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Справка-расчет или иной документ, являющийся основанием для оплаты неустойки,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Товарная накладная 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Универсальный передаточный документ,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Счет,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Счет-фактура,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Чек,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В случае предоставления субсидии юридическому лицу на возмещение фактически произведенных расходов (недополученных доходов):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- 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лицу;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- документы, подтверждающие фактически произведенные расходы (недополученные доходы) в соответствии с порядком (правилами) предоставления субсидии юридическому лицу;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- заявка на перечисление субсидии юридическому лицу по форме, установленной в соответствии с порядком (правилами) предоставления указанной субсидии (далее - Заявка на перечисление субсидии юридическому лицу) (при наличии),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Иной документ</w:t>
            </w:r>
          </w:p>
        </w:tc>
      </w:tr>
      <w:tr w:rsidR="009E27D4" w:rsidRPr="001E4C0D" w:rsidTr="00705DE3">
        <w:tc>
          <w:tcPr>
            <w:tcW w:w="80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</w:t>
            </w:r>
          </w:p>
        </w:tc>
        <w:tc>
          <w:tcPr>
            <w:tcW w:w="1258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540</w:t>
            </w:r>
          </w:p>
        </w:tc>
        <w:tc>
          <w:tcPr>
            <w:tcW w:w="3433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492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 xml:space="preserve">Соглашение, 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Нормативно-правовой акт</w:t>
            </w:r>
          </w:p>
        </w:tc>
      </w:tr>
      <w:tr w:rsidR="009E27D4" w:rsidRPr="001E4C0D" w:rsidTr="00705DE3">
        <w:tc>
          <w:tcPr>
            <w:tcW w:w="80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58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610</w:t>
            </w:r>
          </w:p>
          <w:p w:rsidR="009E27D4" w:rsidRPr="001E4C0D" w:rsidRDefault="009E27D4" w:rsidP="00705DE3">
            <w:pPr>
              <w:rPr>
                <w:sz w:val="28"/>
                <w:szCs w:val="28"/>
              </w:rPr>
            </w:pPr>
            <w:r w:rsidRPr="001E4C0D">
              <w:rPr>
                <w:sz w:val="28"/>
                <w:szCs w:val="28"/>
              </w:rPr>
              <w:t>620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3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Предоставление субсидий бюджетным, автономным учреждениям </w:t>
            </w:r>
          </w:p>
        </w:tc>
        <w:tc>
          <w:tcPr>
            <w:tcW w:w="492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 xml:space="preserve">Соглашение о предоставлении субсидии муниципальному  бюджетному или автономному учреждению </w:t>
            </w:r>
          </w:p>
        </w:tc>
      </w:tr>
      <w:tr w:rsidR="009E27D4" w:rsidRPr="001E4C0D" w:rsidTr="00705DE3">
        <w:tc>
          <w:tcPr>
            <w:tcW w:w="80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258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632</w:t>
            </w:r>
          </w:p>
        </w:tc>
        <w:tc>
          <w:tcPr>
            <w:tcW w:w="3433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 xml:space="preserve">Субсидии (гранты в форме субсидий) на финансовое обеспечение затрат, порядком </w:t>
            </w:r>
            <w:r w:rsidRPr="001E4C0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92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Соглашение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27D4" w:rsidRPr="001E4C0D" w:rsidTr="00705DE3">
        <w:tc>
          <w:tcPr>
            <w:tcW w:w="80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</w:t>
            </w:r>
          </w:p>
        </w:tc>
        <w:tc>
          <w:tcPr>
            <w:tcW w:w="1258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730</w:t>
            </w:r>
          </w:p>
        </w:tc>
        <w:tc>
          <w:tcPr>
            <w:tcW w:w="3433" w:type="dxa"/>
            <w:vAlign w:val="center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Обслуживание муниципального долга</w:t>
            </w:r>
          </w:p>
        </w:tc>
        <w:tc>
          <w:tcPr>
            <w:tcW w:w="492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 xml:space="preserve">Договор, 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Кредитное соглашение</w:t>
            </w:r>
          </w:p>
        </w:tc>
      </w:tr>
      <w:tr w:rsidR="009E27D4" w:rsidRPr="001E4C0D" w:rsidTr="00705DE3">
        <w:tc>
          <w:tcPr>
            <w:tcW w:w="80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258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814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3" w:type="dxa"/>
            <w:vAlign w:val="center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Иные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92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 xml:space="preserve">Соглашение, 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 xml:space="preserve">Договор, </w:t>
            </w:r>
          </w:p>
          <w:p w:rsidR="009E27D4" w:rsidRPr="001E4C0D" w:rsidRDefault="009E27D4" w:rsidP="00705DE3">
            <w:pPr>
              <w:rPr>
                <w:sz w:val="28"/>
                <w:szCs w:val="28"/>
              </w:rPr>
            </w:pPr>
            <w:r w:rsidRPr="001E4C0D">
              <w:rPr>
                <w:sz w:val="28"/>
                <w:szCs w:val="28"/>
              </w:rPr>
              <w:t>Нормативно-правовой акт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27D4" w:rsidRPr="001E4C0D" w:rsidTr="00705DE3">
        <w:tc>
          <w:tcPr>
            <w:tcW w:w="80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258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3" w:type="dxa"/>
            <w:vAlign w:val="center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Обращение взыскания на основании исполнительных документов и (или) решения налогового органа о взыскании налога, сбора, пеней и штрафов</w:t>
            </w:r>
          </w:p>
        </w:tc>
        <w:tc>
          <w:tcPr>
            <w:tcW w:w="492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Исполнительный документ (исполнительный лист, судебный приказ) (далее - исполнительный документ);</w:t>
            </w: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Решение налогового органа о взыскании налога, сбора, пеней и штрафов (далее - решение налогового органа)</w:t>
            </w:r>
          </w:p>
        </w:tc>
      </w:tr>
      <w:tr w:rsidR="009E27D4" w:rsidRPr="001E4C0D" w:rsidTr="00705DE3">
        <w:tc>
          <w:tcPr>
            <w:tcW w:w="80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258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3" w:type="dxa"/>
            <w:vAlign w:val="center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Обращение взыскания на основании исполнительных документов с муниципального образования за счет муниципальной казны</w:t>
            </w:r>
          </w:p>
        </w:tc>
        <w:tc>
          <w:tcPr>
            <w:tcW w:w="492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 xml:space="preserve">Исполнительный документ </w:t>
            </w:r>
          </w:p>
        </w:tc>
      </w:tr>
      <w:tr w:rsidR="009E27D4" w:rsidRPr="001E4C0D" w:rsidTr="00705DE3">
        <w:tc>
          <w:tcPr>
            <w:tcW w:w="80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26</w:t>
            </w:r>
          </w:p>
        </w:tc>
        <w:tc>
          <w:tcPr>
            <w:tcW w:w="1258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3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Исполнение в добровольном порядке судебных актов</w:t>
            </w:r>
          </w:p>
        </w:tc>
        <w:tc>
          <w:tcPr>
            <w:tcW w:w="492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Судебный акт</w:t>
            </w:r>
          </w:p>
        </w:tc>
      </w:tr>
      <w:tr w:rsidR="009E27D4" w:rsidRPr="001E4C0D" w:rsidTr="00705DE3">
        <w:trPr>
          <w:trHeight w:val="398"/>
        </w:trPr>
        <w:tc>
          <w:tcPr>
            <w:tcW w:w="80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258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850</w:t>
            </w:r>
          </w:p>
        </w:tc>
        <w:tc>
          <w:tcPr>
            <w:tcW w:w="3433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4924" w:type="dxa"/>
          </w:tcPr>
          <w:p w:rsidR="009E27D4" w:rsidRPr="001E4C0D" w:rsidRDefault="009E27D4" w:rsidP="00705DE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4C0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9E27D4" w:rsidRPr="00B35C6A" w:rsidRDefault="009E27D4" w:rsidP="009E27D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E27D4" w:rsidRDefault="009E27D4" w:rsidP="009E27D4">
      <w:pPr>
        <w:tabs>
          <w:tab w:val="left" w:pos="640"/>
          <w:tab w:val="left" w:pos="3920"/>
        </w:tabs>
        <w:rPr>
          <w:sz w:val="28"/>
          <w:szCs w:val="28"/>
        </w:rPr>
      </w:pPr>
    </w:p>
    <w:p w:rsidR="009E27D4" w:rsidRDefault="009E27D4" w:rsidP="009E27D4"/>
    <w:p w:rsidR="009E27D4" w:rsidRDefault="009E27D4" w:rsidP="009E27D4"/>
    <w:p w:rsidR="009E27D4" w:rsidRDefault="009E27D4" w:rsidP="009E27D4"/>
    <w:p w:rsidR="009E27D4" w:rsidRDefault="009E27D4" w:rsidP="009E27D4"/>
    <w:p w:rsidR="00A01469" w:rsidRDefault="009E27D4"/>
    <w:sectPr w:rsidR="00A01469" w:rsidSect="004A16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27D4"/>
    <w:rsid w:val="004A16CC"/>
    <w:rsid w:val="009E27D4"/>
    <w:rsid w:val="00B25D4B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7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rsid w:val="009E27D4"/>
    <w:pPr>
      <w:autoSpaceDE w:val="0"/>
      <w:autoSpaceDN w:val="0"/>
      <w:adjustRightInd w:val="0"/>
    </w:pPr>
    <w:rPr>
      <w:rFonts w:ascii="Arial" w:hAnsi="Arial" w:cs="Arial"/>
      <w:sz w:val="24"/>
      <w:szCs w:val="24"/>
      <w:lang w:eastAsia="en-US"/>
    </w:rPr>
  </w:style>
  <w:style w:type="paragraph" w:customStyle="1" w:styleId="21">
    <w:name w:val="Основной текст с отступом 21"/>
    <w:basedOn w:val="a"/>
    <w:rsid w:val="009E27D4"/>
    <w:pPr>
      <w:suppressAutoHyphens/>
      <w:spacing w:line="360" w:lineRule="auto"/>
      <w:ind w:firstLine="709"/>
      <w:jc w:val="both"/>
    </w:pPr>
    <w:rPr>
      <w:sz w:val="32"/>
    </w:rPr>
  </w:style>
  <w:style w:type="paragraph" w:customStyle="1" w:styleId="FR1">
    <w:name w:val="FR1"/>
    <w:rsid w:val="009E27D4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4">
    <w:name w:val="Гипертекстовая ссылка"/>
    <w:rsid w:val="009E27D4"/>
    <w:rPr>
      <w:b/>
      <w:bCs/>
      <w:color w:val="106BBE"/>
    </w:rPr>
  </w:style>
  <w:style w:type="character" w:styleId="a5">
    <w:name w:val="Hyperlink"/>
    <w:basedOn w:val="a0"/>
    <w:rsid w:val="009E27D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H:\&#1055;&#1086;&#1089;&#1090;&#1072;&#1085;&#1086;&#1074;&#1083;.&#1050;&#1072;&#1079;&#1085;&#1072;&#1095;&#1077;&#1081;&#1089;&#1090;&#1074;&#1086;\&#1055;&#1086;&#1089;&#1090;&#1072;&#1085;&#1086;&#1074;&#1083;&#1077;&#1085;&#1080;&#1077;%20&#1089;&#1072;&#1085;&#1082;&#1094;&#1080;&#1086;&#1085;&#1082;&#1094;&#1080;&#1086;&#1085;&#1080;&#1088;&#1086;&#1074;&#1072;&#1085;&#1080;&#1103;%20&#1050;&#1072;&#1079;&#1077;&#1085;&#1059;&#1095;&#1077;&#1088;.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12604.2192/" TargetMode="External"/><Relationship Id="rId5" Type="http://schemas.openxmlformats.org/officeDocument/2006/relationships/hyperlink" Target="garantf1://12012604.219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1280</Words>
  <Characters>7297</Characters>
  <Application>Microsoft Office Word</Application>
  <DocSecurity>0</DocSecurity>
  <Lines>60</Lines>
  <Paragraphs>17</Paragraphs>
  <ScaleCrop>false</ScaleCrop>
  <Company/>
  <LinksUpToDate>false</LinksUpToDate>
  <CharactersWithSpaces>8560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2018-12-03T09:10:00Z</dcterms:created>
  <dcterms:modified xsi:type="dcterms:W3CDTF">2018-12-03T09:11:00Z</dcterms:modified>
</cp:coreProperties>
</file>