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654" w:rsidRDefault="005F0654" w:rsidP="005F0654">
      <w:pPr>
        <w:pStyle w:val="ConsPlusTitle"/>
        <w:jc w:val="center"/>
      </w:pPr>
      <w:r>
        <w:t xml:space="preserve">СОВЕТ ДЕПУТАТОВ  СТРЕЛЬНИКОВСКОГО СЕЛЬСКОГО ПОСЕЛЕНИЯ </w:t>
      </w:r>
    </w:p>
    <w:p w:rsidR="005F0654" w:rsidRDefault="005F0654" w:rsidP="005F0654">
      <w:pPr>
        <w:pStyle w:val="ConsPlusTitle"/>
        <w:jc w:val="center"/>
      </w:pPr>
      <w:r>
        <w:t xml:space="preserve">АТЮРЬЕВСКОГО  МУНИЦИПАЛЬНОГО РАЙОНА </w:t>
      </w:r>
    </w:p>
    <w:p w:rsidR="005F0654" w:rsidRDefault="005F0654" w:rsidP="005F0654">
      <w:pPr>
        <w:pStyle w:val="ConsPlusTitle"/>
        <w:jc w:val="center"/>
      </w:pPr>
      <w:r>
        <w:t>РЕСПУБЛИКИ МОРДОВИЯ</w:t>
      </w:r>
    </w:p>
    <w:p w:rsidR="005F0654" w:rsidRDefault="005F0654" w:rsidP="005F0654">
      <w:pPr>
        <w:pStyle w:val="ConsPlusTitle"/>
      </w:pPr>
    </w:p>
    <w:p w:rsidR="005F0654" w:rsidRDefault="005F0654" w:rsidP="005F0654">
      <w:pPr>
        <w:pStyle w:val="ConsPlusTitle"/>
        <w:jc w:val="center"/>
      </w:pPr>
      <w:r>
        <w:t>РЕШЕНИЕ</w:t>
      </w:r>
    </w:p>
    <w:p w:rsidR="005F0654" w:rsidRDefault="005F0654" w:rsidP="005F0654">
      <w:pPr>
        <w:pStyle w:val="ConsPlusTitle"/>
        <w:jc w:val="center"/>
      </w:pPr>
    </w:p>
    <w:p w:rsidR="005F0654" w:rsidRDefault="005F0654" w:rsidP="005F0654">
      <w:pPr>
        <w:pStyle w:val="ConsPlusTitle"/>
        <w:jc w:val="center"/>
      </w:pPr>
      <w:r>
        <w:t xml:space="preserve">от 30.05.2018 г.                    с. </w:t>
      </w:r>
      <w:proofErr w:type="spellStart"/>
      <w:r>
        <w:t>Стрельниково</w:t>
      </w:r>
      <w:proofErr w:type="spellEnd"/>
      <w:r>
        <w:t xml:space="preserve">                            N 34</w:t>
      </w:r>
    </w:p>
    <w:p w:rsidR="005F0654" w:rsidRDefault="005F0654" w:rsidP="005F0654">
      <w:pPr>
        <w:pStyle w:val="ConsPlusTitle"/>
        <w:jc w:val="center"/>
      </w:pPr>
    </w:p>
    <w:p w:rsidR="005F0654" w:rsidRDefault="005F0654" w:rsidP="005F0654">
      <w:pPr>
        <w:pStyle w:val="ConsPlusTitle"/>
        <w:jc w:val="center"/>
      </w:pPr>
    </w:p>
    <w:p w:rsidR="005F0654" w:rsidRDefault="005F0654" w:rsidP="005F0654">
      <w:pPr>
        <w:pStyle w:val="ConsPlusTitle"/>
        <w:jc w:val="center"/>
      </w:pPr>
      <w:r>
        <w:t xml:space="preserve">О ВНЕСЕНИИ ИЗМЕНЕНИЙ В РЕШЕНИЕ СОВЕТА ДЕПУТАТОВ  СТРЕЛЬНИКОВСКОГО СЕЛЬСКОГО ПОСЕЛЕНИЯ </w:t>
      </w:r>
    </w:p>
    <w:p w:rsidR="005F0654" w:rsidRDefault="005F0654" w:rsidP="005F0654">
      <w:pPr>
        <w:pStyle w:val="ConsPlusTitle"/>
        <w:jc w:val="center"/>
      </w:pPr>
      <w:r>
        <w:t>АТЮРЬЕВСКОГО  МУНИЦИПАЛЬНОГО  РАЙОНА  ОТ  08.11. 2005 г. № 25</w:t>
      </w:r>
    </w:p>
    <w:p w:rsidR="005F0654" w:rsidRDefault="005F0654" w:rsidP="005F0654">
      <w:pPr>
        <w:pStyle w:val="ConsPlusTitle"/>
        <w:jc w:val="center"/>
      </w:pPr>
      <w:r>
        <w:t>«О НАЛОГЕ НА ИМУЩЕСТВО ФИЗИЧЕСКИХ ЛИЦ»</w:t>
      </w:r>
    </w:p>
    <w:p w:rsidR="005F0654" w:rsidRDefault="005F0654" w:rsidP="005F0654">
      <w:pPr>
        <w:pStyle w:val="ConsPlusNormal"/>
        <w:ind w:firstLine="540"/>
        <w:jc w:val="both"/>
      </w:pPr>
    </w:p>
    <w:p w:rsidR="005F0654" w:rsidRPr="00A825D6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5F0654" w:rsidRPr="00A825D6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 Совета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муниципального района от 08.11.2005г.  № 25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D2168">
        <w:rPr>
          <w:bCs/>
          <w:sz w:val="28"/>
          <w:szCs w:val="28"/>
        </w:rPr>
        <w:t>«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налоге на имущество физических лиц</w:t>
      </w:r>
      <w:r w:rsidRPr="002D2168">
        <w:rPr>
          <w:bCs/>
          <w:sz w:val="28"/>
          <w:szCs w:val="28"/>
        </w:rPr>
        <w:t>»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изменения:</w:t>
      </w:r>
    </w:p>
    <w:p w:rsidR="005F0654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5F0654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</w:t>
      </w:r>
      <w:proofErr w:type="gramStart"/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5F0654" w:rsidRPr="005374CD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жилых </w:t>
      </w:r>
      <w:proofErr w:type="spell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домов</w:t>
      </w:r>
      <w:proofErr w:type="gram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</w:t>
      </w:r>
      <w:proofErr w:type="gramEnd"/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асти</w:t>
      </w:r>
      <w:proofErr w:type="spellEnd"/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жилых домов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единых недвижимых комплексов, в состав которых входит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хотя бы один жилой дом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гаражей, </w:t>
      </w:r>
      <w:proofErr w:type="spell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машино-мест</w:t>
      </w:r>
      <w:proofErr w:type="spellEnd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7B05C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в том числе расположенных в объектах налогообложения, указанных в подпункте 4 настоящего пункта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5F0654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подпункте 2  слова </w:t>
      </w:r>
      <w:r w:rsidRPr="002D2168">
        <w:rPr>
          <w:bCs/>
          <w:sz w:val="28"/>
          <w:szCs w:val="28"/>
        </w:rPr>
        <w:t>«</w:t>
      </w:r>
      <w:r w:rsidRP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Pr="002D2168">
        <w:rPr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D2168">
        <w:rPr>
          <w:bCs/>
          <w:sz w:val="28"/>
          <w:szCs w:val="28"/>
        </w:rPr>
        <w:t>«</w:t>
      </w:r>
      <w:r w:rsidRPr="0097290E">
        <w:rPr>
          <w:rFonts w:ascii="Times New Roman" w:hAnsi="Times New Roman" w:cs="Times New Roman"/>
          <w:bCs/>
          <w:sz w:val="28"/>
          <w:szCs w:val="28"/>
        </w:rPr>
        <w:t>квартир,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7290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частей квартир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комнат</w:t>
      </w:r>
      <w:r w:rsidRPr="002D2168">
        <w:rPr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5F0654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пятую пункта 3изложить в следующей редакции:</w:t>
      </w:r>
    </w:p>
    <w:p w:rsidR="005F0654" w:rsidRPr="00CB521C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5F0654" w:rsidRPr="00CB521C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квартира,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часть квартиры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комната;</w:t>
      </w:r>
    </w:p>
    <w:p w:rsidR="005F0654" w:rsidRPr="00A825D6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жилой дом </w:t>
      </w:r>
      <w:r w:rsidRPr="007B05CE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или часть жилого дома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.».</w:t>
      </w:r>
      <w:bookmarkStart w:id="0" w:name="_GoBack"/>
      <w:bookmarkEnd w:id="0"/>
      <w:proofErr w:type="gramEnd"/>
    </w:p>
    <w:p w:rsidR="005F0654" w:rsidRPr="00A825D6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 и распространяет </w:t>
      </w:r>
      <w:r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свое действие  на правоотношения,</w:t>
      </w:r>
      <w:r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связанные с исчислением налога на имущество физических лиц </w:t>
      </w:r>
      <w:r w:rsidRPr="008825D1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с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 января 2017 года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F0654" w:rsidRPr="00A825D6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0654" w:rsidRPr="00A825D6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0654" w:rsidRPr="00A825D6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Председатель Совета депутатов</w:t>
      </w:r>
    </w:p>
    <w:p w:rsidR="005F0654" w:rsidRPr="00A825D6" w:rsidRDefault="005F0654" w:rsidP="005F0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поселения:                                                           С.З.Кильдеев.</w:t>
      </w:r>
    </w:p>
    <w:p w:rsidR="005F0654" w:rsidRDefault="005F0654" w:rsidP="005F0654"/>
    <w:p w:rsidR="00A01469" w:rsidRDefault="005F0654"/>
    <w:sectPr w:rsidR="00A01469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0654"/>
    <w:rsid w:val="005F0654"/>
    <w:rsid w:val="00B25D4B"/>
    <w:rsid w:val="00BE5737"/>
    <w:rsid w:val="00CC3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06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F06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2018-12-03T10:46:00Z</dcterms:created>
  <dcterms:modified xsi:type="dcterms:W3CDTF">2018-12-03T10:47:00Z</dcterms:modified>
</cp:coreProperties>
</file>