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0E2" w:rsidRDefault="002620E2" w:rsidP="002620E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Реестр выданных разрешений за </w:t>
      </w:r>
      <w:r>
        <w:rPr>
          <w:rFonts w:ascii="Times New Roman" w:hAnsi="Times New Roman" w:cs="Times New Roman"/>
          <w:b/>
          <w:lang w:val="en-US"/>
        </w:rPr>
        <w:t>IV</w:t>
      </w:r>
      <w:r>
        <w:rPr>
          <w:rFonts w:ascii="Times New Roman" w:hAnsi="Times New Roman" w:cs="Times New Roman"/>
          <w:b/>
        </w:rPr>
        <w:t xml:space="preserve"> квартал</w:t>
      </w:r>
      <w:r>
        <w:rPr>
          <w:rFonts w:ascii="Times New Roman" w:hAnsi="Times New Roman" w:cs="Times New Roman"/>
          <w:b/>
        </w:rPr>
        <w:t xml:space="preserve"> 2017г.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94"/>
        <w:gridCol w:w="2370"/>
        <w:gridCol w:w="2409"/>
        <w:gridCol w:w="2227"/>
        <w:gridCol w:w="1971"/>
      </w:tblGrid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разрешения на ввод объекта капитального строительства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выдачи разрешения на ввод в эксплуатацию объекта капитального строительства 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Бичарова Алия Амировна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с.Новочадово, ул. Центральная, д.2 «А»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13502311-23-2017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16.10.2017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Шукшин Владимир Николаевич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д. Потьма, </w:t>
            </w:r>
          </w:p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Центральная, д.34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13502309-24-2017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12.10.2017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Сяткин Александр Иванович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с.Атюрьево, </w:t>
            </w:r>
          </w:p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Школьная, д.1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13502302-25-2017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23.10.2017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Тишкин Юрий Алексеевич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д. Татарская Велязьма, ул. Нагорная, д.36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13502302-26-2017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25.10.2017г.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Зеленов Иван Михайлович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с.Атюрьево, ул. Павла Ивановича Девятаева, д.22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13502302-27-2017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25.10.2017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Пятыркин Иван Иванович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с.Атюрьево, ул. Павла Ивановича Девятаева, д.18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13502302-28-2017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30.10.2017г.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«Крытый каток, с. Атюрьево (филиал ГУ «Ледовый дворец Республики Мордовия»).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</w:t>
            </w:r>
          </w:p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с.Атюрьево, </w:t>
            </w:r>
          </w:p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Центральная, д.6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13502302-29-2017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31.10.2017г.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 Александр Иванович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д. Барашево,</w:t>
            </w:r>
          </w:p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ул. Центральная, д.1 «А»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13502309-30-2017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30.10.2017г.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Горшкова Зинаида Петровна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с.Атюрьево, ул. Октябрьская, д.63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13502302-31-2017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15.11.2017г.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«Крытый каток, с.Атюрьево (филиал «ГУ Ледовый дворец РМ») 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с.Атюрьево, ул.Центральная, д.6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13502302-32-2017 (в новой редакции)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21.11.2017г.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 w:rsidP="00A409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 w:rsidP="00A409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Стяпин Петр Петрович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 w:rsidP="00A409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 Каменка, ул. Новая, д.19 «А»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 w:rsidP="00A409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13502306-08а-2017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 w:rsidP="00A409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27.11.2017</w:t>
            </w:r>
          </w:p>
        </w:tc>
      </w:tr>
      <w:tr w:rsidR="002620E2" w:rsidTr="002620E2">
        <w:trPr>
          <w:trHeight w:val="2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Старкова Ильмира Ахмедулловна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д.Тенишево, ул.Горная, д.8 «а»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13502303-33-2017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05.12.2017г.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Равочкина Анна Федоровна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д.Татарская Велязьма, ул. Нагорная, д.28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13502302-34-2017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06.12.2017г.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Маскайкина Надежда Ивановна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 Курташки, ул. Центральная, д.94а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13502308-35-2017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Стерлигов Анатолий Анатольевич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с.Атюрьево, ул. Центральная, строение 3А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13502302-36-2017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19.12.2017г.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Радина Светлана Николаевна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с.Атюрьево, ул. Павла Ивановича Девятаева, д.33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13502302-37-2017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19.12.2017г.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Атюрьевского с/п муниципального района РМ 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с.Атюрьево, ул. К-Маркса, д.46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13502302-38-2017 ( в новой редакции)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20.12.2017г.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Кабаева Надежда Николаевна 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 Перевесье, ул. Центральная, д.6 «б»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13502312-39-2017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25.12.2017г.</w:t>
            </w:r>
          </w:p>
        </w:tc>
      </w:tr>
      <w:tr w:rsidR="002620E2" w:rsidTr="002620E2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bookmarkStart w:id="0" w:name="_GoBack"/>
            <w:bookmarkEnd w:id="0"/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Балькин Александр Михайлович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 Перевесье, ул. Центральная, д.14 А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13502312-40-2017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20E2" w:rsidRDefault="0026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25.12.2017г.</w:t>
            </w:r>
          </w:p>
        </w:tc>
      </w:tr>
    </w:tbl>
    <w:p w:rsidR="00813DCC" w:rsidRDefault="00813DCC"/>
    <w:sectPr w:rsidR="00813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6E3"/>
    <w:rsid w:val="002620E2"/>
    <w:rsid w:val="00813DCC"/>
    <w:rsid w:val="00F1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0E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0E2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0E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0E2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8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3</cp:revision>
  <dcterms:created xsi:type="dcterms:W3CDTF">2018-08-16T07:05:00Z</dcterms:created>
  <dcterms:modified xsi:type="dcterms:W3CDTF">2018-08-16T07:06:00Z</dcterms:modified>
</cp:coreProperties>
</file>