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683" w:rsidRPr="008E1683" w:rsidRDefault="008E1683" w:rsidP="008E1683">
      <w:pPr>
        <w:spacing w:line="240" w:lineRule="auto"/>
        <w:textAlignment w:val="baseline"/>
        <w:rPr>
          <w:rFonts w:ascii="Arial" w:hAnsi="Arial" w:cs="Arial"/>
          <w:color w:val="333333"/>
          <w:sz w:val="2"/>
          <w:szCs w:val="2"/>
          <w:lang w:eastAsia="ru-RU"/>
        </w:rPr>
      </w:pPr>
      <w:bookmarkStart w:id="0" w:name="_GoBack"/>
      <w:bookmarkEnd w:id="0"/>
      <w:r w:rsidRPr="008E1683">
        <w:rPr>
          <w:rFonts w:ascii="Arial" w:hAnsi="Arial" w:cs="Arial"/>
          <w:color w:val="333333"/>
          <w:sz w:val="2"/>
          <w:szCs w:val="2"/>
          <w:lang w:eastAsia="ru-RU"/>
        </w:rPr>
        <w:t> </w:t>
      </w:r>
    </w:p>
    <w:p w:rsidR="008E1683" w:rsidRPr="004662C2" w:rsidRDefault="004662C2" w:rsidP="004662C2">
      <w:pPr>
        <w:spacing w:line="600" w:lineRule="atLeast"/>
        <w:jc w:val="center"/>
        <w:textAlignment w:val="top"/>
        <w:outlineLvl w:val="1"/>
        <w:rPr>
          <w:rFonts w:ascii="diaria_promedium" w:hAnsi="diaria_promedium"/>
          <w:color w:val="FFFFFF"/>
          <w:sz w:val="45"/>
          <w:szCs w:val="45"/>
          <w:lang w:eastAsia="ru-RU"/>
        </w:rPr>
      </w:pPr>
      <w:r>
        <w:rPr>
          <w:rFonts w:ascii="diaria_promedium" w:hAnsi="diaria_promedium"/>
          <w:color w:val="FFFFFF"/>
          <w:sz w:val="45"/>
          <w:szCs w:val="45"/>
          <w:lang w:eastAsia="ru-RU"/>
        </w:rPr>
        <w:t xml:space="preserve"> </w:t>
      </w:r>
      <w:r w:rsidR="008E1683" w:rsidRPr="004662C2">
        <w:rPr>
          <w:rFonts w:ascii="diaria_promedium" w:hAnsi="diaria_promedium"/>
          <w:color w:val="333333"/>
          <w:kern w:val="36"/>
          <w:sz w:val="40"/>
          <w:szCs w:val="40"/>
          <w:lang w:eastAsia="ru-RU"/>
        </w:rPr>
        <w:t>Министерство экономики, торговли и предпринимательства Республики Мордовия сообщает, что акционерным обществом «Федеральная корпорация по развитию малого и среднего предпринимательства» разработан алгоритм</w:t>
      </w:r>
    </w:p>
    <w:p w:rsidR="008E1683" w:rsidRPr="008E1683" w:rsidRDefault="008E1683" w:rsidP="004662C2">
      <w:pPr>
        <w:spacing w:after="450" w:line="360" w:lineRule="auto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Министерство экономики, торговли и предпринимательства Республики Мордовия сообщает, что акционерным обществом «Федеральная корпорация по развитию малого и среднего предпринимательства» разработан алгоритм (пошаговая инструкция) использования сельскохозяйственными кооперативами комплекса мер поддержки при открытии или расширении своей деятельности, включающий:</w:t>
      </w:r>
    </w:p>
    <w:p w:rsidR="008E1683" w:rsidRPr="008E1683" w:rsidRDefault="008E1683" w:rsidP="004662C2">
      <w:pPr>
        <w:numPr>
          <w:ilvl w:val="0"/>
          <w:numId w:val="2"/>
        </w:numPr>
        <w:spacing w:after="0" w:line="360" w:lineRule="auto"/>
        <w:ind w:left="0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Набор действий по организации сбыта сельскохозяйственной </w:t>
      </w:r>
      <w:proofErr w:type="gram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продукции</w:t>
      </w:r>
      <w:proofErr w:type="gram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через действующие розничные магазины минуя сетевые магазины (с использованием Портала Бизнес-навигатор МСП (</w:t>
      </w:r>
      <w:hyperlink r:id="rId6" w:history="1">
        <w:r w:rsidRPr="008E1683">
          <w:rPr>
            <w:rFonts w:ascii="inherit" w:hAnsi="inherit"/>
            <w:color w:val="28166F"/>
            <w:sz w:val="24"/>
            <w:szCs w:val="24"/>
            <w:bdr w:val="none" w:sz="0" w:space="0" w:color="auto" w:frame="1"/>
            <w:lang w:eastAsia="ru-RU"/>
          </w:rPr>
          <w:t>https://www.smbn.ru</w:t>
        </w:r>
      </w:hyperlink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)):</w:t>
      </w:r>
    </w:p>
    <w:p w:rsidR="008E1683" w:rsidRPr="008E1683" w:rsidRDefault="008E1683" w:rsidP="004662C2">
      <w:pPr>
        <w:numPr>
          <w:ilvl w:val="0"/>
          <w:numId w:val="2"/>
        </w:numPr>
        <w:spacing w:after="450" w:line="360" w:lineRule="auto"/>
        <w:ind w:left="0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 Набор действий по открытию собственного магазина, сети магазинов (с использованием Портала Бизнес-навигатор МСП (https://www .smbn.ru));</w:t>
      </w:r>
    </w:p>
    <w:p w:rsidR="008E1683" w:rsidRPr="008E1683" w:rsidRDefault="008E1683" w:rsidP="004662C2">
      <w:pPr>
        <w:numPr>
          <w:ilvl w:val="0"/>
          <w:numId w:val="2"/>
        </w:numPr>
        <w:spacing w:after="0" w:line="360" w:lineRule="auto"/>
        <w:ind w:left="0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 </w:t>
      </w:r>
      <w:proofErr w:type="gram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Набор действий по открытию интернет-магазина (с использованием Портала Бизнес-навигатор</w:t>
      </w:r>
      <w:proofErr w:type="gram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</w:t>
      </w:r>
      <w:proofErr w:type="gram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МСП (</w:t>
      </w:r>
      <w:hyperlink r:id="rId7" w:history="1">
        <w:r w:rsidRPr="008E1683">
          <w:rPr>
            <w:rFonts w:ascii="inherit" w:hAnsi="inherit"/>
            <w:color w:val="28166F"/>
            <w:sz w:val="24"/>
            <w:szCs w:val="24"/>
            <w:bdr w:val="none" w:sz="0" w:space="0" w:color="auto" w:frame="1"/>
            <w:lang w:eastAsia="ru-RU"/>
          </w:rPr>
          <w:t>https://www.smbn.ru</w:t>
        </w:r>
      </w:hyperlink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)):</w:t>
      </w:r>
      <w:proofErr w:type="gramEnd"/>
    </w:p>
    <w:p w:rsidR="008E1683" w:rsidRPr="008E1683" w:rsidRDefault="008E1683" w:rsidP="004662C2">
      <w:pPr>
        <w:numPr>
          <w:ilvl w:val="0"/>
          <w:numId w:val="2"/>
        </w:numPr>
        <w:spacing w:after="0" w:line="360" w:lineRule="auto"/>
        <w:ind w:left="0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 Набор действий по участию в закупках крупнейших заказчиков у субъектов малого и среднего предпринимательства (с использованием Портала Бизнес-навигатор МСП (</w:t>
      </w:r>
      <w:hyperlink r:id="rId8" w:history="1">
        <w:r w:rsidRPr="008E1683">
          <w:rPr>
            <w:rFonts w:ascii="inherit" w:hAnsi="inherit"/>
            <w:color w:val="28166F"/>
            <w:sz w:val="24"/>
            <w:szCs w:val="24"/>
            <w:bdr w:val="none" w:sz="0" w:space="0" w:color="auto" w:frame="1"/>
            <w:lang w:eastAsia="ru-RU"/>
          </w:rPr>
          <w:t>https://www.smbn.ru</w:t>
        </w:r>
      </w:hyperlink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));</w:t>
      </w:r>
    </w:p>
    <w:p w:rsidR="008E1683" w:rsidRPr="008E1683" w:rsidRDefault="008E1683" w:rsidP="004662C2">
      <w:pPr>
        <w:numPr>
          <w:ilvl w:val="0"/>
          <w:numId w:val="2"/>
        </w:numPr>
        <w:spacing w:after="0" w:line="360" w:lineRule="auto"/>
        <w:ind w:left="0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 Набор действий по получению кредитно-гарантийной и лизинговой поддержки, в том числе в форме прямого кредитования, лизинга оборудования, гарантий и поручительств по кредитам (с использованием Портала Бизнес-навигатор МСП (</w:t>
      </w:r>
      <w:hyperlink w:history="1">
        <w:r w:rsidRPr="008E1683">
          <w:rPr>
            <w:rFonts w:ascii="inherit" w:hAnsi="inherit"/>
            <w:color w:val="28166F"/>
            <w:sz w:val="24"/>
            <w:szCs w:val="24"/>
            <w:bdr w:val="none" w:sz="0" w:space="0" w:color="auto" w:frame="1"/>
            <w:lang w:eastAsia="ru-RU"/>
          </w:rPr>
          <w:t>https://www,smbn.ru)</w:t>
        </w:r>
      </w:hyperlink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).</w:t>
      </w:r>
    </w:p>
    <w:p w:rsidR="008E1683" w:rsidRPr="008E1683" w:rsidRDefault="008E1683" w:rsidP="004662C2">
      <w:pPr>
        <w:spacing w:after="450" w:line="360" w:lineRule="auto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Указанные виды поддержки в соответствии с Федеральным законом от 24 июля 2007 г. №      209-ФЗ «О развитии малого и среднего предпринимательства в Российской Федерации» могут быть оказаны </w:t>
      </w:r>
      <w:proofErr w:type="spell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толькосубъектам</w:t>
      </w:r>
      <w:proofErr w:type="spell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малого и среднего предпринимательства, к которым относятся сельскохозяйственные </w:t>
      </w:r>
      <w:proofErr w:type="spell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кооперативы</w:t>
      </w:r>
      <w:proofErr w:type="gram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.М</w:t>
      </w:r>
      <w:proofErr w:type="gram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инистерство</w:t>
      </w:r>
      <w:proofErr w:type="spell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экономики, торговли и предпринимательства Республики Мордовия просит довести до представителей предпринимательского сообщества информацию о возможности использования сельскохозяйственными кооперативами комплекса мер поддержки при открытии или расширении своей деятельности, </w:t>
      </w:r>
      <w:proofErr w:type="gramStart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разработанный</w:t>
      </w:r>
      <w:proofErr w:type="gramEnd"/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 xml:space="preserve"> АО «Корпорация МОП».</w:t>
      </w:r>
    </w:p>
    <w:p w:rsidR="008E1683" w:rsidRPr="008E1683" w:rsidRDefault="008E1683" w:rsidP="008E1683">
      <w:pPr>
        <w:spacing w:line="450" w:lineRule="atLeast"/>
        <w:textAlignment w:val="baseline"/>
        <w:rPr>
          <w:rFonts w:ascii="diaria_promedium" w:hAnsi="diaria_promedium"/>
          <w:color w:val="333333"/>
          <w:sz w:val="24"/>
          <w:szCs w:val="24"/>
          <w:lang w:eastAsia="ru-RU"/>
        </w:rPr>
      </w:pPr>
      <w:r w:rsidRPr="008E1683">
        <w:rPr>
          <w:rFonts w:ascii="diaria_promedium" w:hAnsi="diaria_promedium"/>
          <w:color w:val="333333"/>
          <w:sz w:val="24"/>
          <w:szCs w:val="24"/>
          <w:lang w:eastAsia="ru-RU"/>
        </w:rPr>
        <w:t>Приложение: в электронном виде</w:t>
      </w:r>
    </w:p>
    <w:sectPr w:rsidR="008E1683" w:rsidRPr="008E1683" w:rsidSect="004662C2">
      <w:pgSz w:w="11906" w:h="16838"/>
      <w:pgMar w:top="624" w:right="454" w:bottom="567" w:left="102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12F0"/>
    <w:multiLevelType w:val="multilevel"/>
    <w:tmpl w:val="782EE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2B33DD"/>
    <w:multiLevelType w:val="multilevel"/>
    <w:tmpl w:val="CF00B0E6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7D61AED"/>
    <w:multiLevelType w:val="hybridMultilevel"/>
    <w:tmpl w:val="27788F88"/>
    <w:lvl w:ilvl="0" w:tplc="FD5EC3CE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492972CA"/>
    <w:multiLevelType w:val="multilevel"/>
    <w:tmpl w:val="12384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6638C6"/>
    <w:multiLevelType w:val="hybridMultilevel"/>
    <w:tmpl w:val="42D07E06"/>
    <w:lvl w:ilvl="0" w:tplc="9C7EFD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9C"/>
    <w:rsid w:val="0006181F"/>
    <w:rsid w:val="004662C2"/>
    <w:rsid w:val="006E31B7"/>
    <w:rsid w:val="0084286B"/>
    <w:rsid w:val="008E1683"/>
    <w:rsid w:val="00980991"/>
    <w:rsid w:val="00BD4871"/>
    <w:rsid w:val="00C04E1E"/>
    <w:rsid w:val="00D0069C"/>
    <w:rsid w:val="00E01505"/>
    <w:rsid w:val="00EA2BC2"/>
    <w:rsid w:val="00EF2D9D"/>
    <w:rsid w:val="00FF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B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42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11444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8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6166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8097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956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8893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7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5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76994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332290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85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6656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9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117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12410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29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9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965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6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6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5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0238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178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01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5020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3787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mbn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smb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mbn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2018-01-29T13:44:00Z</dcterms:created>
  <dcterms:modified xsi:type="dcterms:W3CDTF">2018-01-29T13:44:00Z</dcterms:modified>
</cp:coreProperties>
</file>