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683" w:rsidRPr="008E1683" w:rsidRDefault="008E1683" w:rsidP="008E1683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</w:pPr>
      <w:r w:rsidRPr="008E1683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Бизнес-навигатор МСП - бесплатный ресурс для предпринимателей, которые хотят открыть или расширить свой бизнес.</w:t>
      </w:r>
    </w:p>
    <w:tbl>
      <w:tblPr>
        <w:tblW w:w="117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0"/>
      </w:tblGrid>
      <w:tr w:rsidR="008E1683" w:rsidRPr="008E1683" w:rsidTr="008E168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Бизнес-навигатор МСП - бесплатный ресурс для предпринимателей, которые хотят открыть или расширить свой бизнес.</w:t>
            </w:r>
          </w:p>
          <w:p w:rsidR="008E1683" w:rsidRPr="00DE488F" w:rsidRDefault="00DE488F" w:rsidP="00DE488F">
            <w:pPr>
              <w:spacing w:after="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hyperlink r:id="rId6" w:history="1">
              <w:r w:rsidR="008E1683" w:rsidRPr="00DE488F">
                <w:rPr>
                  <w:rFonts w:ascii="inherit" w:hAnsi="inherit"/>
                  <w:color w:val="28166F"/>
                  <w:sz w:val="28"/>
                  <w:szCs w:val="28"/>
                  <w:bdr w:val="none" w:sz="0" w:space="0" w:color="auto" w:frame="1"/>
                  <w:lang w:eastAsia="ru-RU"/>
                </w:rPr>
                <w:t>https://smbn.ru/msp/main.htm</w:t>
              </w:r>
            </w:hyperlink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 xml:space="preserve">Основной задачей Бизнес-навигатора МСП является предоставление доступа предпринимателей в режиме «одного окна» к информации </w:t>
            </w:r>
            <w:proofErr w:type="gramStart"/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о</w:t>
            </w:r>
            <w:proofErr w:type="gramEnd"/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 xml:space="preserve"> всех видах федеральной, региональной и муниципальной поддержки субъектов МСП.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Возможности Бизнес-навигатора МСП: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-  выбор типового бизнес-плана;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- расчет примерного бизнес-плана;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- информация о кредиторах для развития бизнеса;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информация о мерах государственной поддержки предпринимательства и объектах инфраструктуры;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-  планы закупок крупнейших заказчиков;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-  подбор помещений для аренды и др.</w:t>
            </w:r>
          </w:p>
          <w:tbl>
            <w:tblPr>
              <w:tblW w:w="112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50"/>
            </w:tblGrid>
            <w:tr w:rsidR="008E1683" w:rsidRPr="00DE488F" w:rsidTr="00DE488F">
              <w:trPr>
                <w:trHeight w:val="5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225" w:type="dxa"/>
                    <w:left w:w="150" w:type="dxa"/>
                    <w:bottom w:w="225" w:type="dxa"/>
                    <w:right w:w="300" w:type="dxa"/>
                  </w:tcMar>
                  <w:vAlign w:val="bottom"/>
                  <w:hideMark/>
                </w:tcPr>
                <w:p w:rsidR="008E1683" w:rsidRPr="00DE488F" w:rsidRDefault="008E1683" w:rsidP="00DE488F">
                  <w:pPr>
                    <w:spacing w:after="0"/>
                    <w:textAlignment w:val="baseline"/>
                    <w:rPr>
                      <w:rFonts w:ascii="diaria_promedium" w:hAnsi="diaria_promedium"/>
                      <w:sz w:val="28"/>
                      <w:szCs w:val="28"/>
                      <w:lang w:eastAsia="ru-RU"/>
                    </w:rPr>
                  </w:pPr>
                  <w:r w:rsidRPr="00DE488F">
                    <w:rPr>
                      <w:rFonts w:ascii="diaria_promedium" w:hAnsi="diaria_promedium"/>
                      <w:sz w:val="28"/>
                      <w:szCs w:val="28"/>
                      <w:lang w:eastAsia="ru-RU"/>
                    </w:rPr>
                    <w:t>Дополнительную информацию можно получить по телефону (8342) 47 69 86.</w:t>
                  </w:r>
                </w:p>
              </w:tc>
            </w:tr>
          </w:tbl>
          <w:p w:rsidR="008E1683" w:rsidRPr="00DE488F" w:rsidRDefault="008E1683" w:rsidP="00DE488F">
            <w:pPr>
              <w:spacing w:after="0"/>
              <w:rPr>
                <w:rFonts w:ascii="pt sans" w:hAnsi="pt sans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:rsidR="008E1683" w:rsidRDefault="008E1683" w:rsidP="00DE488F"/>
    <w:sectPr w:rsidR="008E1683" w:rsidSect="00DE488F">
      <w:pgSz w:w="11906" w:h="16838"/>
      <w:pgMar w:top="1134" w:right="454" w:bottom="1134" w:left="102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12F0"/>
    <w:multiLevelType w:val="multilevel"/>
    <w:tmpl w:val="782EE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2B33DD"/>
    <w:multiLevelType w:val="multilevel"/>
    <w:tmpl w:val="CF00B0E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7D61AED"/>
    <w:multiLevelType w:val="hybridMultilevel"/>
    <w:tmpl w:val="27788F88"/>
    <w:lvl w:ilvl="0" w:tplc="FD5EC3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492972CA"/>
    <w:multiLevelType w:val="multilevel"/>
    <w:tmpl w:val="12384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6638C6"/>
    <w:multiLevelType w:val="hybridMultilevel"/>
    <w:tmpl w:val="42D07E06"/>
    <w:lvl w:ilvl="0" w:tplc="9C7EFD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9C"/>
    <w:rsid w:val="0006181F"/>
    <w:rsid w:val="006E31B7"/>
    <w:rsid w:val="0084286B"/>
    <w:rsid w:val="008E1683"/>
    <w:rsid w:val="00980991"/>
    <w:rsid w:val="00C04E1E"/>
    <w:rsid w:val="00D0069C"/>
    <w:rsid w:val="00DE488F"/>
    <w:rsid w:val="00E01505"/>
    <w:rsid w:val="00EF2D9D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42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444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616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8097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956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8893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5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6994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2290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5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665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17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410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9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9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965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6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5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23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178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502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37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bn.ru/msp/main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2018-01-12T07:18:00Z</dcterms:created>
  <dcterms:modified xsi:type="dcterms:W3CDTF">2018-01-18T12:48:00Z</dcterms:modified>
</cp:coreProperties>
</file>