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6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05"/>
        <w:gridCol w:w="283"/>
        <w:gridCol w:w="279"/>
        <w:gridCol w:w="279"/>
        <w:gridCol w:w="279"/>
        <w:gridCol w:w="546"/>
        <w:gridCol w:w="1563"/>
        <w:gridCol w:w="287"/>
        <w:gridCol w:w="213"/>
        <w:gridCol w:w="162"/>
        <w:gridCol w:w="662"/>
        <w:gridCol w:w="298"/>
        <w:gridCol w:w="657"/>
        <w:gridCol w:w="303"/>
        <w:gridCol w:w="587"/>
        <w:gridCol w:w="41"/>
        <w:gridCol w:w="290"/>
        <w:gridCol w:w="15"/>
        <w:gridCol w:w="802"/>
        <w:gridCol w:w="1019"/>
        <w:gridCol w:w="368"/>
        <w:gridCol w:w="513"/>
        <w:gridCol w:w="968"/>
        <w:gridCol w:w="688"/>
        <w:gridCol w:w="661"/>
      </w:tblGrid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I.</w:t>
            </w:r>
          </w:p>
        </w:tc>
      </w:tr>
      <w:tr w:rsidR="00C73A3D" w:rsidRPr="00C73A3D" w:rsidTr="00DA402C">
        <w:trPr>
          <w:gridAfter w:val="1"/>
          <w:wAfter w:w="661" w:type="dxa"/>
          <w:trHeight w:val="585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сведения по территории Атюрьевского сельского поселения  Атюрьевского муниципального района Республики Мордовия</w:t>
            </w:r>
          </w:p>
        </w:tc>
      </w:tr>
      <w:tr w:rsidR="00C73A3D" w:rsidRPr="00C73A3D" w:rsidTr="00DA402C">
        <w:trPr>
          <w:gridAfter w:val="1"/>
          <w:wAfter w:w="661" w:type="dxa"/>
          <w:trHeight w:val="312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7B1D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состоянию на 1.01.201</w:t>
            </w:r>
            <w:r w:rsidR="003F2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7B1D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24"/>
        </w:trPr>
        <w:tc>
          <w:tcPr>
            <w:tcW w:w="6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1140"/>
        </w:trPr>
        <w:tc>
          <w:tcPr>
            <w:tcW w:w="7656" w:type="dxa"/>
            <w:gridSpan w:val="12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Устав поселения</w:t>
            </w:r>
          </w:p>
        </w:tc>
        <w:tc>
          <w:tcPr>
            <w:tcW w:w="960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Устав Атюрьевского сельского поселения Атюрьевского муниципального </w:t>
            </w:r>
            <w:proofErr w:type="gramStart"/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районе</w:t>
            </w:r>
            <w:proofErr w:type="gramEnd"/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Республики Мордовия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реквизиты </w:t>
            </w:r>
            <w:proofErr w:type="spellStart"/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</w:t>
            </w:r>
            <w:proofErr w:type="spellEnd"/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8616" w:type="dxa"/>
            <w:gridSpan w:val="14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Дата принятия Устава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28.12.2005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число, месяц, год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Дата государственной регистрации Устава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20.03.2006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число, месяц, год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Дата внесения последних изменений и дополнений в Устав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27.11.2015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реквизиты </w:t>
            </w:r>
            <w:proofErr w:type="spellStart"/>
            <w:r w:rsidRPr="00C73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нпа</w:t>
            </w:r>
            <w:proofErr w:type="spellEnd"/>
            <w:r w:rsidRPr="00C73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число, месяц, год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Глава администрации поселения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DA402C" w:rsidRDefault="00C73A3D" w:rsidP="00DA4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Плеханова Любовь Алексеевна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Контактная информация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DA402C" w:rsidRDefault="00C73A3D" w:rsidP="00DA40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A402C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20-20-79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телефон, адрес электронной почты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работников органов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самоуправления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человек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Общее количество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служащих (согласно штатному расписанию)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человек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депутатов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представительного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органа поселения согласно принятому Уставу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человек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Расстояние от центра поселения до районного центра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76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зм</w:t>
            </w:r>
            <w:proofErr w:type="spellEnd"/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BE4CD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 1.01.201</w:t>
            </w:r>
            <w:r w:rsidR="00BE4CD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Численность постоянного населения на начало года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7B1D1E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5165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мужское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492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женское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673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из численности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постоянного</w:t>
            </w:r>
            <w:proofErr w:type="gram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выехавшие на сезонные работы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907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постоянного населения от 18 лет и старше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014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Из общей численности постоянного населения официально безработных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7B1D1E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12251" w:type="dxa"/>
            <w:gridSpan w:val="2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Из общей численности постоянного населения: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</w:tr>
      <w:tr w:rsidR="00E57316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в трудоспособном возрасте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7B1D1E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мужчин (16-59 лет)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женщин (16-54 года)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7B1D1E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</w:tr>
      <w:tr w:rsidR="00E57316" w:rsidRPr="00C73A3D" w:rsidTr="00DA402C">
        <w:trPr>
          <w:gridAfter w:val="1"/>
          <w:wAfter w:w="661" w:type="dxa"/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численности населения в трудоспособном возрасте занято: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сельскохозяйственном производстве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промышленном производстве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E57316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отраслях социальной сферы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других отраслях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127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 сезонных работах за пределами района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DA402C" w:rsidRDefault="00E57316" w:rsidP="007B1D1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A40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***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     </w:t>
            </w:r>
            <w:r w:rsidR="007B1D1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1927</w:t>
            </w:r>
          </w:p>
        </w:tc>
      </w:tr>
      <w:tr w:rsidR="00E57316" w:rsidRPr="00C73A3D" w:rsidTr="00DA402C">
        <w:trPr>
          <w:gridAfter w:val="1"/>
          <w:wAfter w:w="661" w:type="dxa"/>
          <w:trHeight w:val="31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 сезонных работах за пределами республики</w:t>
            </w:r>
          </w:p>
        </w:tc>
        <w:tc>
          <w:tcPr>
            <w:tcW w:w="16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DA402C" w:rsidRDefault="00E57316" w:rsidP="007B1D1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DA402C">
              <w:rPr>
                <w:rFonts w:ascii="Arial CYR" w:eastAsia="Times New Roman" w:hAnsi="Arial CYR" w:cs="Arial CYR"/>
                <w:lang w:eastAsia="ru-RU"/>
              </w:rPr>
              <w:t>***</w:t>
            </w:r>
            <w:r>
              <w:rPr>
                <w:rFonts w:ascii="Arial CYR" w:eastAsia="Times New Roman" w:hAnsi="Arial CYR" w:cs="Arial CYR"/>
                <w:lang w:eastAsia="ru-RU"/>
              </w:rPr>
              <w:t xml:space="preserve">           </w:t>
            </w:r>
            <w:r w:rsidRPr="00DA402C">
              <w:rPr>
                <w:rFonts w:ascii="Arial CYR" w:eastAsia="Times New Roman" w:hAnsi="Arial CYR" w:cs="Arial CYR"/>
                <w:lang w:eastAsia="ru-RU"/>
              </w:rPr>
              <w:t>1</w:t>
            </w:r>
            <w:r w:rsidR="007B1D1E">
              <w:rPr>
                <w:rFonts w:ascii="Arial CYR" w:eastAsia="Times New Roman" w:hAnsi="Arial CYR" w:cs="Arial CYR"/>
                <w:lang w:eastAsia="ru-RU"/>
              </w:rPr>
              <w:t>723</w:t>
            </w:r>
          </w:p>
        </w:tc>
      </w:tr>
      <w:tr w:rsidR="00E57316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указать возрастной состав занятых на сезонных работах</w:t>
            </w:r>
            <w:proofErr w:type="gramEnd"/>
          </w:p>
        </w:tc>
        <w:tc>
          <w:tcPr>
            <w:tcW w:w="881" w:type="dxa"/>
            <w:gridSpan w:val="2"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E57316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Старше трудоспособного возраста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trHeight w:val="27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мужчин (60 лет и старше)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женщин (55 лет и старше)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жителей 75 лет и старше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7B1D1E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4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Моложе трудоспособного возраста (0-16 лет)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8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дети до 7 лет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7B1D1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дети от 7 до 16 лет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родившихся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4316E7" w:rsidP="004316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30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умерших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7B1D1E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3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Естественный прирост (убыль)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4316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убыль </w:t>
            </w:r>
            <w:r w:rsidR="004316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прибывших</w:t>
            </w:r>
            <w:proofErr w:type="gramEnd"/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убывших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Миграционный прирост (убыль)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убыль 20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Количество населенных пунктов в составе поселения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Наименование населенных пунктов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5E0762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4          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с. Атюрьево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д. Барановка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д. Русская </w:t>
            </w:r>
            <w:proofErr w:type="spellStart"/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Велязьма</w:t>
            </w:r>
            <w:proofErr w:type="spellEnd"/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д. Татарская </w:t>
            </w:r>
            <w:proofErr w:type="spellStart"/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Велязьма</w:t>
            </w:r>
            <w:proofErr w:type="spellEnd"/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3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Число подворий (всего)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7B1D1E" w:rsidP="007B1D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1885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них содержащих скот (КРС и свиней)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Общая площадь земель поселения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9134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земель сельскохозяйственного назначения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9075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сельскохозяйственные угодья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6954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пашня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4512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залежь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кормовые угодья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Площадь земель населенных пунктов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6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налогом, в общей площади территории поселения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Виды деятельности жителей села, традиционно характерные только для Вашего поселения</w:t>
            </w:r>
          </w:p>
        </w:tc>
        <w:tc>
          <w:tcPr>
            <w:tcW w:w="2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Количество хозяйствующих субъектов на территории поселения (всего)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сельхозяйственные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крестьянские (фермерские) хозяйства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сельхозяйственные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кооперативы (потребительские, снабженческо-сбытовые и т.д.)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 строительства, транспорта, связи и т.д.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Объекты социальной и инженерной инфраструктуры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объектов розничной торговли и общественного питания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EE0927" w:rsidP="00EE09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магазины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EE0927" w:rsidP="00EE09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предприятия общественного питания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EE0927" w:rsidP="00EE09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аптеки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автозаправочные станции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объектов бытового обслуживания населения, оказывающих услуги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Число спортивных сооружений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плоскостные спортивные сооружения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спортивные залы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дошкольных образовательных учреждений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 посещающих дошкольные учреждения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EE09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  <w:r w:rsidR="00EE092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дошкольных учреждений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EE09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 w:rsidR="00EE092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Число детско-юношеских спортивных школ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занимающихся в детско-юношеских спортивных школах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EE0927" w:rsidP="00EE092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383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штатных работников в детско-юношеских спортивных школах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EE0927" w:rsidP="00EE09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детских музыкальных, художественных школ, школ искусств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занимающихся в них детей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детских музыкальных, художественных школ и школ искусств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общеобразовательных учреждений на начало учебного года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обучающихся в общеобразовательных учреждениях</w:t>
            </w:r>
            <w:proofErr w:type="gram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EE09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  <w:r w:rsidR="00EE092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Численность учителей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C73A3D" w:rsidRPr="00C73A3D" w:rsidTr="00DA402C">
        <w:trPr>
          <w:gridAfter w:val="1"/>
          <w:wAfter w:w="661" w:type="dxa"/>
          <w:trHeight w:val="61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Численность прочего персонала (административно-управленческого, учебно-вспомогательного), не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осуществляющих</w:t>
            </w:r>
            <w:proofErr w:type="gram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учебного процесса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3322C9" w:rsidP="003322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Число учреждений среднего и высшего профессионального образования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обучающихся студентов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педагогических работников учреждений среднего и высшего профессионального образования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фельдшерско - акушерских пунктов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медицинского персонала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учреждений культурно-досугового типа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Численность работников учреждений культурно-досугового типа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библиотек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Численность работников библиотек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Одиночное протяжение уличной газовой сети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152670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нуждающейся в замене и ремонте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6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заменено и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отремонтированно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уличной газовой сети за год, предыдущий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отчетному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Одиночное протяжение уличной водопроводной сети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44350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нуждающейся в замене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одиночное протяжение уличной водопроводной сети, которая заменена и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отремонтированна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 год, предыдущий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отчетному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1650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Телефонизировано домов - всего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Газифицировано домов - всего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2020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Наличие доступа к сети "Интернет"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12"/>
        </w:trPr>
        <w:tc>
          <w:tcPr>
            <w:tcW w:w="1321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89F" w:rsidRDefault="00D7389F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7389F" w:rsidRDefault="00D7389F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II.</w:t>
            </w:r>
          </w:p>
        </w:tc>
      </w:tr>
      <w:tr w:rsidR="00C73A3D" w:rsidRPr="00C73A3D" w:rsidTr="00DA402C">
        <w:trPr>
          <w:gridAfter w:val="2"/>
          <w:wAfter w:w="1349" w:type="dxa"/>
          <w:trHeight w:val="276"/>
        </w:trPr>
        <w:tc>
          <w:tcPr>
            <w:tcW w:w="13219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нормативных правовых документов Атюрьевского сельского  поселения Атюрьевского муниципального района Республики Мордовия</w:t>
            </w:r>
          </w:p>
        </w:tc>
      </w:tr>
      <w:tr w:rsidR="00C73A3D" w:rsidRPr="00C73A3D" w:rsidTr="00DA402C">
        <w:trPr>
          <w:gridAfter w:val="2"/>
          <w:wAfter w:w="1349" w:type="dxa"/>
          <w:trHeight w:val="276"/>
        </w:trPr>
        <w:tc>
          <w:tcPr>
            <w:tcW w:w="1321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324"/>
        </w:trPr>
        <w:tc>
          <w:tcPr>
            <w:tcW w:w="1321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276"/>
        </w:trPr>
        <w:tc>
          <w:tcPr>
            <w:tcW w:w="6034" w:type="dxa"/>
            <w:gridSpan w:val="7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Название документа </w:t>
            </w:r>
          </w:p>
        </w:tc>
        <w:tc>
          <w:tcPr>
            <w:tcW w:w="3500" w:type="dxa"/>
            <w:gridSpan w:val="10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Реквизиты (вид, номер, дата принятия) нормативно-правовых актов, которыми утверждены (одобрены) документы</w:t>
            </w:r>
            <w:proofErr w:type="gramEnd"/>
          </w:p>
        </w:tc>
        <w:tc>
          <w:tcPr>
            <w:tcW w:w="3685" w:type="dxa"/>
            <w:gridSpan w:val="6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Планируемые сроки утверждения (в случае, если документ в стадии проекта) или внесения изменений (при условии, если в утвержденный документ вносятся изменения)</w:t>
            </w:r>
          </w:p>
        </w:tc>
      </w:tr>
      <w:tr w:rsidR="00C73A3D" w:rsidRPr="00C73A3D" w:rsidTr="00DA402C">
        <w:trPr>
          <w:gridAfter w:val="2"/>
          <w:wAfter w:w="1349" w:type="dxa"/>
          <w:trHeight w:val="825"/>
        </w:trPr>
        <w:tc>
          <w:tcPr>
            <w:tcW w:w="6034" w:type="dxa"/>
            <w:gridSpan w:val="7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3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Документы территориального планирования: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9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утвержденного генерального плана поселения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31F59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 год.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12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утвержденных правил землепользования и застройки поселения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F59" w:rsidRPr="00C73A3D" w:rsidRDefault="00C31F59" w:rsidP="00C31F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Решение «Об утверждении правил землепользования и застройки Атюрьевского сельского поселения Атюрьевского муниципального района РМ» № 21  от 25.05.2012 года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0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Документы стратегического планирования: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51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Стратегия социально-экономического развития муниципального образования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264"/>
        </w:trPr>
        <w:tc>
          <w:tcPr>
            <w:tcW w:w="6034" w:type="dxa"/>
            <w:gridSpan w:val="7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 мероприятий по реализации стратегии социально-экономического развития муниципального образования</w:t>
            </w:r>
          </w:p>
        </w:tc>
        <w:tc>
          <w:tcPr>
            <w:tcW w:w="35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60"/>
        </w:trPr>
        <w:tc>
          <w:tcPr>
            <w:tcW w:w="6034" w:type="dxa"/>
            <w:gridSpan w:val="7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264"/>
        </w:trPr>
        <w:tc>
          <w:tcPr>
            <w:tcW w:w="6034" w:type="dxa"/>
            <w:gridSpan w:val="7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Прогноз социально-экономического развития муниципального образования на среднесрочный и долгосрочный период</w:t>
            </w:r>
          </w:p>
        </w:tc>
        <w:tc>
          <w:tcPr>
            <w:tcW w:w="35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332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="002628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Постановление «О прогнозе социально-экономического развития Атюрьевского сельского поселения Атюрьевского муниципального района РМ на 201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r w:rsidR="002628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год и плановый период 201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="002628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  <w:r w:rsidR="002628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годов» №205 от 22.12.2015 </w:t>
            </w:r>
            <w:r w:rsidR="002628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года.</w:t>
            </w:r>
          </w:p>
        </w:tc>
        <w:tc>
          <w:tcPr>
            <w:tcW w:w="36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80"/>
        </w:trPr>
        <w:tc>
          <w:tcPr>
            <w:tcW w:w="6034" w:type="dxa"/>
            <w:gridSpan w:val="7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264"/>
        </w:trPr>
        <w:tc>
          <w:tcPr>
            <w:tcW w:w="6034" w:type="dxa"/>
            <w:gridSpan w:val="7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Бюджетный прогноз муниципального образования на долгосрочный период</w:t>
            </w:r>
          </w:p>
        </w:tc>
        <w:tc>
          <w:tcPr>
            <w:tcW w:w="35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3322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="002714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Решение «О бюджете Атюрьевского сельского поселения на 201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r w:rsidR="002714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год и плановый период 201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r w:rsidR="002714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201</w:t>
            </w:r>
            <w:r w:rsidR="003322C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="002714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годов» №127 от 15.12.</w:t>
            </w:r>
            <w:r w:rsidR="00DA52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 года.</w:t>
            </w:r>
          </w:p>
        </w:tc>
        <w:tc>
          <w:tcPr>
            <w:tcW w:w="36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05"/>
        </w:trPr>
        <w:tc>
          <w:tcPr>
            <w:tcW w:w="6034" w:type="dxa"/>
            <w:gridSpan w:val="7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3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Муниципальные программы: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6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Устойчивое развитие сельских территорий на 2014-2017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г.г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и на период до 2020 года.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Переселение граждан из аварийного жилищного фонда</w:t>
            </w:r>
            <w:r w:rsidR="00D2600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="00D2600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Атюрьевском</w:t>
            </w:r>
            <w:proofErr w:type="spellEnd"/>
            <w:r w:rsidR="00D2600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сельском поселении Атюрьевского муниципального района РМ.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26008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26008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1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26008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762" w:rsidRDefault="005E0762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" w:name="RANGE!A1:H299"/>
          </w:p>
          <w:p w:rsidR="009851AB" w:rsidRDefault="009851AB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III</w:t>
            </w:r>
            <w:bookmarkEnd w:id="1"/>
          </w:p>
        </w:tc>
      </w:tr>
      <w:tr w:rsidR="00C73A3D" w:rsidRPr="00C73A3D" w:rsidTr="00DA402C">
        <w:trPr>
          <w:gridAfter w:val="1"/>
          <w:wAfter w:w="661" w:type="dxa"/>
          <w:trHeight w:val="615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5E0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Фактические данные по основным показателям социально-экономического развития поселения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3907" w:type="dxa"/>
            <w:gridSpan w:val="24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зм</w:t>
            </w:r>
            <w:proofErr w:type="spellEnd"/>
          </w:p>
        </w:tc>
        <w:tc>
          <w:tcPr>
            <w:tcW w:w="2169" w:type="dxa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76"/>
        </w:trPr>
        <w:tc>
          <w:tcPr>
            <w:tcW w:w="10351" w:type="dxa"/>
            <w:gridSpan w:val="19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1. Промышленность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</w:t>
            </w:r>
            <w:r w:rsidR="003322C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прозводства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", "Производство и распределение электроэнергии, газа и воды"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45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расчете на одного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промышленном производстве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вновь созданных рабочих ме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 в пр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омышленности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7358" w:type="dxa"/>
            <w:gridSpan w:val="11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2. Инвестиции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</w:t>
            </w:r>
            <w:r w:rsidR="003322C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42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Инвестиции в основной капитал за счет всех источников финансирования за период с начала отчетного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2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Инвестиции в основной капитал (за исключением бюджетных средств)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инвестиций в основной капитал (за исключением бюджетных средств) в расчете на 1 человека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Инвестиции в основной капитал за счет средств муниципального бюджета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Реализуемые инвестиционные проекты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стоимость проекта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3. Число субъектов малого и среднего предпринимательства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3322C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средних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количество малых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микропредприятий</w:t>
            </w:r>
            <w:proofErr w:type="spell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Среднесписочная численность работников средних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Среднесписочная численность работников малых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Среднесписочная численность работников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микропредприятий</w:t>
            </w:r>
            <w:proofErr w:type="spell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Доля среднесписочной численности работников малых и средних предприятий в среднесписочной численности работников всех предприятий и организаций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Число вновь созданных рабочих мест субъектами малого и среднего предпринимательства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4. Занятость населения и заработная плата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3322C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экономике (среднегодовая)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занятых в экономике в общей численности трудовых ресурсов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безработных, зарегистрированных в органах государственной службы занятости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3322C9" w:rsidP="003322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</w:tr>
      <w:tr w:rsidR="00C73A3D" w:rsidRPr="00C73A3D" w:rsidTr="00DA402C">
        <w:trPr>
          <w:gridAfter w:val="1"/>
          <w:wAfter w:w="661" w:type="dxa"/>
          <w:trHeight w:val="79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 регистрируемой безработицы (общее количество зарегистрированных безработных к экономически активному населению)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Среднемесячная номинальная начисленная заработная плата (по крупным и средним предприятиям)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Среднемесячная номинальная начисленная заработная плата: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муниципальных служащих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15873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работников муниципальных дошкольных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18225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работников муниципальных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6154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учителей муниципальных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23600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работников муниципальных учреждений культуры и искусства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000000" w:fill="C0C0C0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5. Число, находящихся на территории поселения организаций по видам экономической деятельности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3322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3322C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организаций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сельскохозяйственные организации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крестьянские (фермерские) хозяйства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сельскохозяйственные кооперативы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 строительства, транспорта и связи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обрабатывающие производства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 в сфере розничной торговли и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6. Потребительский рынок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2B693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</w:t>
            </w:r>
            <w:r w:rsidR="002B69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Оборот розничной торговли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2B69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r w:rsidR="002B69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2B69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Оборот розничной торговли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938C2" w:rsidP="00C938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сетевых структур в обороте розничной торговли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Рост числа торговых объектов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</w:tr>
      <w:tr w:rsidR="00C73A3D" w:rsidRPr="00C73A3D" w:rsidTr="00DA402C">
        <w:trPr>
          <w:gridAfter w:val="1"/>
          <w:wAfter w:w="661" w:type="dxa"/>
          <w:trHeight w:val="48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Обеспеченность населения торговой площадью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 1000 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Оборот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Оборот общественного питания в расчете на 1 жителя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на 1000 жителей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Рост числа организаций в сфере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общественнного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бытовых услуг населению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68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Темп роста объема реализации бытовых услуг населению к соответствующему периоду прошлого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0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бытовых услуг населению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Рост числа организаций в сфере бытового обслуживания населения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дкл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938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="00C938C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596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местного производства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местного производства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ввозимых из-за пределов республики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938C2" w:rsidP="00C938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4040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местного производства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8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местного производства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6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ввозимого из-за пределов республики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сфере розничной торговли и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вновь созданных рабочих ме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 в сф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ере розничной торговли и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7. Сельское хозяйство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938C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</w:t>
            </w:r>
            <w:r w:rsidR="00C938C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Посевная площадь зерновых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Валовой сбор зерновых (в весе после доработки)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центнеров 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25807</w:t>
            </w:r>
          </w:p>
        </w:tc>
      </w:tr>
      <w:tr w:rsidR="00C73A3D" w:rsidRPr="00C73A3D" w:rsidTr="00DA402C">
        <w:trPr>
          <w:gridAfter w:val="1"/>
          <w:wAfter w:w="661" w:type="dxa"/>
          <w:trHeight w:val="408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Урожайность зерновых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центнеров с гектара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15,2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Посевная площадь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Валовой сбор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408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Урожайность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центнеров с гектара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поставок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Произведено скота и птицы во всех категориях хозяйств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938C2" w:rsidP="00C938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</w:t>
            </w:r>
          </w:p>
        </w:tc>
      </w:tr>
      <w:tr w:rsidR="00C73A3D" w:rsidRPr="00C73A3D" w:rsidTr="00DA402C">
        <w:trPr>
          <w:gridAfter w:val="1"/>
          <w:wAfter w:w="661" w:type="dxa"/>
          <w:trHeight w:val="435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расчете на 1 жителя (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90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сельскохозяйственных организациях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938C2" w:rsidRDefault="00C938C2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</w:t>
            </w:r>
          </w:p>
          <w:p w:rsidR="00C73A3D" w:rsidRPr="00C73A3D" w:rsidRDefault="00C73A3D" w:rsidP="00C938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крестьянских (фермерских)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личных подсобных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Среднесуточные привесы: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грамм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свиней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Произведено молока в хозяйствах всех категорий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4010</w:t>
            </w:r>
          </w:p>
        </w:tc>
      </w:tr>
      <w:tr w:rsidR="00C73A3D" w:rsidRPr="00C73A3D" w:rsidTr="00DA402C">
        <w:trPr>
          <w:gridAfter w:val="1"/>
          <w:wAfter w:w="661" w:type="dxa"/>
          <w:trHeight w:val="408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расчете на 1 жителя (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</w:tr>
      <w:tr w:rsidR="00C73A3D" w:rsidRPr="00C73A3D" w:rsidTr="00DA402C">
        <w:trPr>
          <w:gridAfter w:val="1"/>
          <w:wAfter w:w="661" w:type="dxa"/>
          <w:trHeight w:val="675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сельскохозяйственных организациях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крестьянских (фермерских)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4010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личных подсобных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Средний надой молока на одну корову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401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Произведено яиц в сельскохозяйственных организациях и крестьянских (фермерских)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штук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Наличие поголовья скота в сельскохозяйственных организациях: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голов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358B1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1130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 - всего: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358B1" w:rsidP="00C938C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1130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коров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358B1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молодняка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358B1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760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свиней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овец и коз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в крестьянских (фермерских) хозяйствах: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 - всего: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5358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коров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молодняка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358B1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свиней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овец и коз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Наличие поголовья скота в личных подсобных хозяйствах граждан: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голов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="005358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 - всего: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="005358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коров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молодняка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358B1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460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свиней - всего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  <w:r w:rsidR="005358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 том числе свиноматок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535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r w:rsidR="005358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Сохранность поголовья коров во всех категориях хозяйств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сельскохозяйственных организациях и крестьянских (фермерских) хозяйствах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16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личных подсобных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сельском хозяйстве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вновь созданных рабочих мест в сельском хозяйстве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8. Финансы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5358B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</w:t>
            </w:r>
            <w:r w:rsidR="005358B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местного бюджета (включая безвозмездные поступления)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9894,7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Налоговые доходы, в </w:t>
            </w:r>
            <w:proofErr w:type="spellStart"/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598,9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земельный налог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1084,2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налог на вмененный доход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0,92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взимаемый в связи с применением патентной системы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налогооблажения</w:t>
            </w:r>
            <w:proofErr w:type="spell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уплаты акцизов на нефтепродукты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налоговые доходы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использования имущества, находящегося в муниципальной собственности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8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доходы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получаемые в виде арендной платы за земельные участки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сдачи в аренду имущества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от продажи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земельных участков, находящихся в государственной и муниципальной </w:t>
            </w: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собственности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6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имущества, находящегося в муниципальной собственности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оказания платных услуг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штрафы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неналоговые доходы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дотации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628,7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5140,1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274,6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1961,6</w:t>
            </w:r>
          </w:p>
        </w:tc>
      </w:tr>
      <w:tr w:rsidR="00C73A3D" w:rsidRPr="00C73A3D" w:rsidTr="00DA402C">
        <w:trPr>
          <w:gridAfter w:val="1"/>
          <w:wAfter w:w="661" w:type="dxa"/>
          <w:trHeight w:val="130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нармативам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отчислений) в общем объеме собственных доходов бюджета муниципального образования (без учета субвенций)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Расходы бюджета поселения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ЖКХ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3116,2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 территории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3116,2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 и ремонт автомобильных дорог общего пользования местного значения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 работников органов местного самоуправления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1617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расходы (расшифровать)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46,9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9. Характеристика жилищного фонда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Общая площадь жилых помещений (на начало года)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186700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приходящаяся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среднем на одного жителя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90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приходящаяся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среднем на одного жителя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 жилых помещений в ветхих и аварийных жилых домах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</w:tr>
      <w:tr w:rsidR="00C73A3D" w:rsidRPr="00C73A3D" w:rsidTr="00DA402C">
        <w:trPr>
          <w:gridAfter w:val="1"/>
          <w:wAfter w:w="661" w:type="dxa"/>
          <w:trHeight w:val="6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населения, проживающего в ветхих и аварийных жилых домах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Переселено из ветхих и аварийных жилых домов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семей, состоящих на учете в качестве нуждающихся в улучшении жилищных условий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семей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семей, получивших жилые помещения и улучшивших жилищные условия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населения, получившего жилые помещения и улучшившего жилищные условия, в общей численности населения, состоящего на учете в качестве нуждающихся в жилых помещениях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земельных участков, предоставленных для жилищного строительства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37200</w:t>
            </w:r>
          </w:p>
        </w:tc>
      </w:tr>
      <w:tr w:rsidR="00C73A3D" w:rsidRPr="00C73A3D" w:rsidTr="00DA402C">
        <w:trPr>
          <w:gridAfter w:val="1"/>
          <w:wAfter w:w="661" w:type="dxa"/>
          <w:trHeight w:val="7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выданных разрешений на строительство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выданных разрешений на ввод объектов в эксплуатацию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жилищного фонда, обеспеченного основными системами инженерного обеспечения: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холодного водоснабжения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горячего водоснабжения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отопления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канализации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10. Образование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дошкольных 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D76125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D76125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аименование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556" w:type="dxa"/>
            <w:gridSpan w:val="5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мест в дошкольных образовательных учреждениях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 в возрасте 1-6 лет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детей, посещающих дошкольные образовательные учреждения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6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детей в возрасте 1-6 лет, посещающих дошкольные образовательные учреждения в общей численности детей в возрасте 1-6 лет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 в возрасте 1-6 лет, стоящих на учете для определения в дошкольные образовательные учреждения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дошкольных 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</w:tr>
      <w:tr w:rsidR="00C73A3D" w:rsidRPr="00C73A3D" w:rsidTr="00DA402C">
        <w:trPr>
          <w:gridAfter w:val="1"/>
          <w:wAfter w:w="661" w:type="dxa"/>
          <w:trHeight w:val="7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муниципальных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103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4A144C" w:rsidP="004A144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МБОУ «</w:t>
            </w:r>
            <w:proofErr w:type="spellStart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Атюрьевская</w:t>
            </w:r>
            <w:proofErr w:type="spellEnd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средняя общеобразовательная школа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№1</w:t>
            </w: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»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4A144C" w:rsidP="004A144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МБОУ «</w:t>
            </w:r>
            <w:proofErr w:type="spellStart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Атюрьевская</w:t>
            </w:r>
            <w:proofErr w:type="spellEnd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средняя общеобразовательная школа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№2</w:t>
            </w: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»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Численность обучающихся в общеобразовательных учреждениях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562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учителей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</w:t>
            </w:r>
          </w:p>
        </w:tc>
      </w:tr>
      <w:tr w:rsidR="00C73A3D" w:rsidRPr="00C73A3D" w:rsidTr="00DA402C">
        <w:trPr>
          <w:gridAfter w:val="1"/>
          <w:wAfter w:w="661" w:type="dxa"/>
          <w:trHeight w:val="6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прочего персонала (административно-управленческого, учебно-вспомогательного), не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осуществляющих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учебного процесса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</w:tr>
      <w:tr w:rsidR="00C73A3D" w:rsidRPr="00C73A3D" w:rsidTr="00DA402C">
        <w:trPr>
          <w:gridAfter w:val="1"/>
          <w:wAfter w:w="661" w:type="dxa"/>
          <w:trHeight w:val="8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10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 муниципальных общеобразовательных учреждений, здания которых находятся в аварийном состоянии или требуют капитального ремонта, в общем числе муниципальных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8313" w:type="dxa"/>
            <w:gridSpan w:val="13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11. Здравоохранение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учреждений здравоохранения (включая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ФАПы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врачей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среднего медицинского персонала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7358" w:type="dxa"/>
            <w:gridSpan w:val="11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11. Культура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учреждений культурно-досугового типа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наименование: МБУК "Атюрьевский РДК"</w:t>
            </w:r>
          </w:p>
        </w:tc>
        <w:tc>
          <w:tcPr>
            <w:tcW w:w="3556" w:type="dxa"/>
            <w:gridSpan w:val="5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учреждений культурно-досугового типа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библиотек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в библиотеках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детских музыкальных, художественных и школ искусств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наименование: Школа искусств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Численность работников детских музыкальных, художественных и школ искусств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занимающихся в них детей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12. Физическая культура и спорт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спортивных сооружений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стадионы с трибунами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плоскостные спортивные сооружения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спортивные залы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плавательные бассейны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населения систематически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занимающихся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физической культурой и спортом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штатных работников учреждений физической культуры и спорта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детско-юношеских спортивных школ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занимающихся в детско-юношеских спортивных школах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14. Жилищно-коммунальное хозяйство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</w:t>
            </w:r>
            <w:r w:rsidR="00D7612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Водоснабжение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водопроводной сети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м.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водопроводной сети, нуждающейся в замене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водопроводной сети, которая заменена и отремонтирована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Канализация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канализационной сети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канализационной сети, нуждающейся в замене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канализационной сети, которая заменена и отремонтирована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Газоснабжение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газовой сети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Одиночное протяжение уличной газовой сети, нуждающейся в замене и ремонте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газовых сетей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Газифицировано квартир (включая индивидуальные дома)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Теплоснабжение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муниципальных котельных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Отремонтировано тепловых и паровых сетей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15. Дороги, транспорт, связь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г.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Протяженность автомобильных дорог общего пользования местного значения</w:t>
            </w: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 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43,3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том числе с твердым покрытием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18,3</w:t>
            </w:r>
          </w:p>
        </w:tc>
      </w:tr>
      <w:tr w:rsidR="00C73A3D" w:rsidRPr="00C73A3D" w:rsidTr="00DA402C">
        <w:trPr>
          <w:gridAfter w:val="1"/>
          <w:wAfter w:w="661" w:type="dxa"/>
          <w:trHeight w:val="6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Протяженность автомобильных дорог общего пользования местного значения, не отвечающих нормативным требованиям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</w:tr>
      <w:tr w:rsidR="00C73A3D" w:rsidRPr="00C73A3D" w:rsidTr="00DA402C">
        <w:trPr>
          <w:gridAfter w:val="1"/>
          <w:wAfter w:w="661" w:type="dxa"/>
          <w:trHeight w:val="99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Маршруты автомобильного транспорта общего пользования, обеспечивающие транспортное обслуживание населения и проходящие по территории поселения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регулярного автобусного и (или) железнодорожного сообщения с административным центром муниципального района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Объекты транспортной инфраструктуры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автовокзалы, автостанции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остановочные пункты автомобильного транспорта общего пользования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Обеспеченность населения домашними телефонными аппаратами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доступа к сети "Интернет"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пожарной техники в поселении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Наличие почтового отделения связи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16. Благоустройство поселения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протяженность освещенных частей улиц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Удельный вес улиц, обеспеченных уличным освещением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детских игровых площадок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9549" w:type="dxa"/>
            <w:gridSpan w:val="18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контейнеров для вывоза ТБО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7358" w:type="dxa"/>
            <w:gridSpan w:val="11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13. Туризм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</w:t>
            </w:r>
            <w:r w:rsidR="00D761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Гостиницы: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8237BF" w:rsidP="008237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D76125" w:rsidP="00D761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Пансионаты и дома отдыха: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Туристические, спортивные базы, базы отдыха: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Санатории, профилактории: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Детские лагеря: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Организации, предоставляющие услуги в сфере туризма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12"/>
        </w:trPr>
        <w:tc>
          <w:tcPr>
            <w:tcW w:w="92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C36" w:rsidRDefault="009D4C36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" w:name="RANGE!A1:H32"/>
          </w:p>
          <w:p w:rsidR="009D4C36" w:rsidRDefault="009D4C36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IV.</w:t>
            </w:r>
            <w:bookmarkEnd w:id="2"/>
          </w:p>
        </w:tc>
      </w:tr>
      <w:tr w:rsidR="00C73A3D" w:rsidRPr="00C73A3D" w:rsidTr="00DA402C">
        <w:trPr>
          <w:gridAfter w:val="9"/>
          <w:wAfter w:w="5324" w:type="dxa"/>
          <w:trHeight w:val="276"/>
        </w:trPr>
        <w:tc>
          <w:tcPr>
            <w:tcW w:w="924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Программы устойчивого развития сельских территорий Республики Мордовия на 2014 - 2017 годы и на период до 2020 года</w:t>
            </w:r>
          </w:p>
        </w:tc>
      </w:tr>
      <w:tr w:rsidR="00C73A3D" w:rsidRPr="00C73A3D" w:rsidTr="00DA402C">
        <w:trPr>
          <w:gridAfter w:val="9"/>
          <w:wAfter w:w="5324" w:type="dxa"/>
          <w:trHeight w:val="495"/>
        </w:trPr>
        <w:tc>
          <w:tcPr>
            <w:tcW w:w="924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9"/>
          <w:wAfter w:w="5324" w:type="dxa"/>
          <w:trHeight w:val="324"/>
        </w:trPr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9"/>
          <w:wAfter w:w="5324" w:type="dxa"/>
          <w:trHeight w:val="270"/>
        </w:trPr>
        <w:tc>
          <w:tcPr>
            <w:tcW w:w="4471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3" w:type="dxa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зм</w:t>
            </w:r>
            <w:proofErr w:type="spellEnd"/>
          </w:p>
        </w:tc>
        <w:tc>
          <w:tcPr>
            <w:tcW w:w="2710" w:type="dxa"/>
            <w:gridSpan w:val="7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D7612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</w:t>
            </w:r>
            <w:r w:rsidR="00D7612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  <w:tr w:rsidR="00C73A3D" w:rsidRPr="00C73A3D" w:rsidTr="00DA402C">
        <w:trPr>
          <w:gridAfter w:val="9"/>
          <w:wAfter w:w="5324" w:type="dxa"/>
          <w:trHeight w:val="420"/>
        </w:trPr>
        <w:tc>
          <w:tcPr>
            <w:tcW w:w="4471" w:type="dxa"/>
            <w:gridSpan w:val="6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новых жилых домов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1075,5</w:t>
            </w:r>
          </w:p>
        </w:tc>
      </w:tr>
      <w:tr w:rsidR="00C73A3D" w:rsidRPr="00C73A3D" w:rsidTr="00DA402C">
        <w:trPr>
          <w:gridAfter w:val="9"/>
          <w:wAfter w:w="5324" w:type="dxa"/>
          <w:trHeight w:val="33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для молодых семей и молодых специалистов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790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Количество семей, улучшивших жилищные условия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392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молодые семьи и молодые специалисты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C73A3D" w:rsidRPr="00C73A3D" w:rsidTr="00DA402C">
        <w:trPr>
          <w:gridAfter w:val="9"/>
          <w:wAfter w:w="5324" w:type="dxa"/>
          <w:trHeight w:val="88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Доля семей, улучшивших жилищные условия в рамках Программы, в общем числе семей, состоявших на учете в качестве нуждающихся в жилых помещениях в сельской местности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03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Доля молодых семей и молодых специалистов, улучшивших жилищные условия в рамках Программы, в общем числе молодых семей и молодых специалистов, состоявших на учете в качестве нуждающихся в жилых помещениях в сельской местности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6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общеобразовательных учреждений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60"/>
        </w:trPr>
        <w:tc>
          <w:tcPr>
            <w:tcW w:w="2805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2805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ученических мест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58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фельдшерско-акушерских пунктов и (или) офисов врачей общей практики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600"/>
        </w:trPr>
        <w:tc>
          <w:tcPr>
            <w:tcW w:w="2805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47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плоскостных спортивных сооружений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9"/>
          <w:wAfter w:w="5324" w:type="dxa"/>
          <w:trHeight w:val="330"/>
        </w:trPr>
        <w:tc>
          <w:tcPr>
            <w:tcW w:w="2805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1560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учреждений культурно-досугового типа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2805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мест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2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распределительных газовых сетей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7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Газифицировано жилых домов (квартир) сетевым газом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Уровень газификации домов (квартир) сетевым газом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локальных водопроводов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54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домов (квартир) присоединенных к построенным локальным водопроводам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 обеспеченности сельского населения питьевой водой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32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6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созданных рабочих мест в поселении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55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проекта комплексного обустройства площадок под компактную жилищную застройку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(да/нет)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0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(наименование и краткая характеристика объектов)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810"/>
        </w:trPr>
        <w:tc>
          <w:tcPr>
            <w:tcW w:w="4471" w:type="dxa"/>
            <w:gridSpan w:val="6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реализованных проектов местных инициатив граждан, проживающих в сельской местности, получивших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поддержку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27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(краткая характеристика инициатив)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B92A2F" w:rsidRDefault="00B92A2F"/>
    <w:sectPr w:rsidR="00B92A2F" w:rsidSect="00C73A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EAB"/>
    <w:rsid w:val="00045EB7"/>
    <w:rsid w:val="002628FA"/>
    <w:rsid w:val="002714AB"/>
    <w:rsid w:val="002B693C"/>
    <w:rsid w:val="003322C9"/>
    <w:rsid w:val="003F0A91"/>
    <w:rsid w:val="003F2D9E"/>
    <w:rsid w:val="004316E7"/>
    <w:rsid w:val="004A144C"/>
    <w:rsid w:val="005358B1"/>
    <w:rsid w:val="005E0762"/>
    <w:rsid w:val="0068046F"/>
    <w:rsid w:val="00692F82"/>
    <w:rsid w:val="006C5EAB"/>
    <w:rsid w:val="00776FA4"/>
    <w:rsid w:val="007B1D1E"/>
    <w:rsid w:val="008237BF"/>
    <w:rsid w:val="009851AB"/>
    <w:rsid w:val="009D4C36"/>
    <w:rsid w:val="00B92A2F"/>
    <w:rsid w:val="00BE4CD5"/>
    <w:rsid w:val="00C31F59"/>
    <w:rsid w:val="00C73A3D"/>
    <w:rsid w:val="00C938C2"/>
    <w:rsid w:val="00D26008"/>
    <w:rsid w:val="00D7389F"/>
    <w:rsid w:val="00D76125"/>
    <w:rsid w:val="00DA402C"/>
    <w:rsid w:val="00DA52B1"/>
    <w:rsid w:val="00E5484E"/>
    <w:rsid w:val="00E57316"/>
    <w:rsid w:val="00EE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3A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73A3D"/>
    <w:rPr>
      <w:color w:val="800080"/>
      <w:u w:val="single"/>
    </w:rPr>
  </w:style>
  <w:style w:type="paragraph" w:customStyle="1" w:styleId="xl65">
    <w:name w:val="xl65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7">
    <w:name w:val="xl6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8">
    <w:name w:val="xl6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9">
    <w:name w:val="xl6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73A3D"/>
    <w:pPr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8">
    <w:name w:val="xl7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73A3D"/>
    <w:pPr>
      <w:pBdr>
        <w:top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4">
    <w:name w:val="xl94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C73A3D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5">
    <w:name w:val="xl105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C73A3D"/>
    <w:pPr>
      <w:pBdr>
        <w:top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6">
    <w:name w:val="xl116"/>
    <w:basedOn w:val="a"/>
    <w:rsid w:val="00C73A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8">
    <w:name w:val="xl118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73A3D"/>
    <w:pP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7">
    <w:name w:val="xl127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73A3D"/>
    <w:pPr>
      <w:pBdr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73A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4">
    <w:name w:val="xl13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148">
    <w:name w:val="xl148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49">
    <w:name w:val="xl14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0">
    <w:name w:val="xl160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1">
    <w:name w:val="xl16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3">
    <w:name w:val="xl163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C73A3D"/>
    <w:pPr>
      <w:pBdr>
        <w:top w:val="double" w:sz="6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4">
    <w:name w:val="xl18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90">
    <w:name w:val="xl190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8">
    <w:name w:val="xl1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99">
    <w:name w:val="xl19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0">
    <w:name w:val="xl21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1">
    <w:name w:val="xl211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5">
    <w:name w:val="xl215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9">
    <w:name w:val="xl219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1">
    <w:name w:val="xl22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2">
    <w:name w:val="xl222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3">
    <w:name w:val="xl22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4">
    <w:name w:val="xl22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25">
    <w:name w:val="xl22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242">
    <w:name w:val="xl24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4">
    <w:name w:val="xl244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5">
    <w:name w:val="xl245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C73A3D"/>
    <w:pPr>
      <w:pBdr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8">
    <w:name w:val="xl248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0">
    <w:name w:val="xl250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a"/>
    <w:rsid w:val="00C73A3D"/>
    <w:pPr>
      <w:pBdr>
        <w:top w:val="double" w:sz="6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52">
    <w:name w:val="xl252"/>
    <w:basedOn w:val="a"/>
    <w:rsid w:val="00C73A3D"/>
    <w:pPr>
      <w:pBdr>
        <w:top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a"/>
    <w:rsid w:val="00C73A3D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5">
    <w:name w:val="xl255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7">
    <w:name w:val="xl257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9">
    <w:name w:val="xl259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0">
    <w:name w:val="xl26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61">
    <w:name w:val="xl26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4">
    <w:name w:val="xl26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5">
    <w:name w:val="xl26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266">
    <w:name w:val="xl266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7">
    <w:name w:val="xl26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8">
    <w:name w:val="xl268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9">
    <w:name w:val="xl26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1">
    <w:name w:val="xl271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2">
    <w:name w:val="xl27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3">
    <w:name w:val="xl2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4">
    <w:name w:val="xl27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5">
    <w:name w:val="xl27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6">
    <w:name w:val="xl276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7">
    <w:name w:val="xl277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8">
    <w:name w:val="xl27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2">
    <w:name w:val="xl28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a"/>
    <w:rsid w:val="00C73A3D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a"/>
    <w:rsid w:val="00C73A3D"/>
    <w:pPr>
      <w:pBdr>
        <w:top w:val="single" w:sz="4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a"/>
    <w:rsid w:val="00C73A3D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3A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73A3D"/>
    <w:rPr>
      <w:color w:val="800080"/>
      <w:u w:val="single"/>
    </w:rPr>
  </w:style>
  <w:style w:type="paragraph" w:customStyle="1" w:styleId="xl65">
    <w:name w:val="xl65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7">
    <w:name w:val="xl6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8">
    <w:name w:val="xl6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9">
    <w:name w:val="xl6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73A3D"/>
    <w:pPr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8">
    <w:name w:val="xl7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73A3D"/>
    <w:pPr>
      <w:pBdr>
        <w:top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4">
    <w:name w:val="xl94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C73A3D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5">
    <w:name w:val="xl105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C73A3D"/>
    <w:pPr>
      <w:pBdr>
        <w:top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6">
    <w:name w:val="xl116"/>
    <w:basedOn w:val="a"/>
    <w:rsid w:val="00C73A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8">
    <w:name w:val="xl118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73A3D"/>
    <w:pP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7">
    <w:name w:val="xl127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73A3D"/>
    <w:pPr>
      <w:pBdr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73A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4">
    <w:name w:val="xl13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148">
    <w:name w:val="xl148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49">
    <w:name w:val="xl14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0">
    <w:name w:val="xl160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1">
    <w:name w:val="xl16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3">
    <w:name w:val="xl163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C73A3D"/>
    <w:pPr>
      <w:pBdr>
        <w:top w:val="double" w:sz="6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4">
    <w:name w:val="xl18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90">
    <w:name w:val="xl190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8">
    <w:name w:val="xl1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99">
    <w:name w:val="xl19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0">
    <w:name w:val="xl21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1">
    <w:name w:val="xl211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5">
    <w:name w:val="xl215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9">
    <w:name w:val="xl219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1">
    <w:name w:val="xl22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2">
    <w:name w:val="xl222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3">
    <w:name w:val="xl22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4">
    <w:name w:val="xl22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25">
    <w:name w:val="xl22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242">
    <w:name w:val="xl24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4">
    <w:name w:val="xl244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5">
    <w:name w:val="xl245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C73A3D"/>
    <w:pPr>
      <w:pBdr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8">
    <w:name w:val="xl248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0">
    <w:name w:val="xl250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a"/>
    <w:rsid w:val="00C73A3D"/>
    <w:pPr>
      <w:pBdr>
        <w:top w:val="double" w:sz="6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52">
    <w:name w:val="xl252"/>
    <w:basedOn w:val="a"/>
    <w:rsid w:val="00C73A3D"/>
    <w:pPr>
      <w:pBdr>
        <w:top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a"/>
    <w:rsid w:val="00C73A3D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5">
    <w:name w:val="xl255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7">
    <w:name w:val="xl257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9">
    <w:name w:val="xl259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0">
    <w:name w:val="xl26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61">
    <w:name w:val="xl26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4">
    <w:name w:val="xl26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5">
    <w:name w:val="xl26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266">
    <w:name w:val="xl266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7">
    <w:name w:val="xl26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8">
    <w:name w:val="xl268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9">
    <w:name w:val="xl26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1">
    <w:name w:val="xl271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2">
    <w:name w:val="xl27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3">
    <w:name w:val="xl2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4">
    <w:name w:val="xl27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5">
    <w:name w:val="xl27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6">
    <w:name w:val="xl276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7">
    <w:name w:val="xl277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8">
    <w:name w:val="xl27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2">
    <w:name w:val="xl28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a"/>
    <w:rsid w:val="00C73A3D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a"/>
    <w:rsid w:val="00C73A3D"/>
    <w:pPr>
      <w:pBdr>
        <w:top w:val="single" w:sz="4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a"/>
    <w:rsid w:val="00C73A3D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FF7D0-D5CB-4F72-9755-E7E82F78A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4026</Words>
  <Characters>22951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2017-04-28T14:28:00Z</dcterms:created>
  <dcterms:modified xsi:type="dcterms:W3CDTF">2017-04-28T14:28:00Z</dcterms:modified>
</cp:coreProperties>
</file>