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8DB" w:rsidRPr="00D07EB9" w:rsidRDefault="001848DB" w:rsidP="001848DB">
      <w:pPr>
        <w:shd w:val="clear" w:color="auto" w:fill="FFFFFF"/>
        <w:spacing w:after="0" w:line="240" w:lineRule="auto"/>
        <w:rPr>
          <w:rFonts w:ascii="Times New Roman" w:eastAsia="Times New Roman" w:hAnsi="Times New Roman" w:cs="Times New Roman"/>
          <w:b/>
          <w:color w:val="34343C"/>
          <w:sz w:val="27"/>
          <w:szCs w:val="27"/>
          <w:lang w:eastAsia="ru-RU"/>
        </w:rPr>
      </w:pPr>
      <w:r w:rsidRPr="009D78AC">
        <w:rPr>
          <w:rFonts w:ascii="Times New Roman" w:eastAsia="Times New Roman" w:hAnsi="Times New Roman" w:cs="Times New Roman"/>
          <w:color w:val="34343C"/>
          <w:sz w:val="28"/>
          <w:szCs w:val="28"/>
          <w:lang w:eastAsia="ru-RU"/>
        </w:rPr>
        <w:t xml:space="preserve">    </w:t>
      </w:r>
      <w:r w:rsidRPr="00D07EB9">
        <w:rPr>
          <w:rFonts w:ascii="Times New Roman" w:eastAsia="Times New Roman" w:hAnsi="Times New Roman" w:cs="Times New Roman"/>
          <w:b/>
          <w:color w:val="34343C"/>
          <w:sz w:val="27"/>
          <w:szCs w:val="27"/>
          <w:lang w:eastAsia="ru-RU"/>
        </w:rPr>
        <w:t xml:space="preserve">Уважаемые индивидуальные предприниматели и торговые организации. </w:t>
      </w:r>
    </w:p>
    <w:p w:rsidR="001848DB" w:rsidRPr="001848DB" w:rsidRDefault="001848DB" w:rsidP="001848DB">
      <w:pPr>
        <w:shd w:val="clear" w:color="auto" w:fill="FFFFFF"/>
        <w:spacing w:after="0" w:line="240" w:lineRule="auto"/>
        <w:jc w:val="both"/>
        <w:rPr>
          <w:rFonts w:ascii="Times New Roman" w:eastAsia="Times New Roman" w:hAnsi="Times New Roman" w:cs="Times New Roman"/>
          <w:color w:val="34343C"/>
          <w:sz w:val="28"/>
          <w:szCs w:val="28"/>
          <w:lang w:eastAsia="ru-RU"/>
        </w:rPr>
      </w:pPr>
      <w:r w:rsidRPr="009D78AC">
        <w:rPr>
          <w:rFonts w:ascii="Times New Roman" w:eastAsia="Times New Roman" w:hAnsi="Times New Roman" w:cs="Times New Roman"/>
          <w:color w:val="34343C"/>
          <w:sz w:val="28"/>
          <w:szCs w:val="28"/>
          <w:lang w:eastAsia="ru-RU"/>
        </w:rPr>
        <w:t xml:space="preserve">     </w:t>
      </w:r>
      <w:r w:rsidR="009D78AC" w:rsidRPr="009D78AC">
        <w:rPr>
          <w:rFonts w:ascii="Times New Roman" w:eastAsia="Times New Roman" w:hAnsi="Times New Roman" w:cs="Times New Roman"/>
          <w:color w:val="34343C"/>
          <w:sz w:val="28"/>
          <w:szCs w:val="28"/>
          <w:lang w:eastAsia="ru-RU"/>
        </w:rPr>
        <w:t xml:space="preserve">Администрация </w:t>
      </w:r>
      <w:proofErr w:type="spellStart"/>
      <w:r w:rsidR="009D78AC" w:rsidRPr="009D78AC">
        <w:rPr>
          <w:rFonts w:ascii="Times New Roman" w:eastAsia="Times New Roman" w:hAnsi="Times New Roman" w:cs="Times New Roman"/>
          <w:color w:val="34343C"/>
          <w:sz w:val="28"/>
          <w:szCs w:val="28"/>
          <w:lang w:eastAsia="ru-RU"/>
        </w:rPr>
        <w:t>Атюрьевского</w:t>
      </w:r>
      <w:proofErr w:type="spellEnd"/>
      <w:r w:rsidR="009D78AC" w:rsidRPr="009D78AC">
        <w:rPr>
          <w:rFonts w:ascii="Times New Roman" w:eastAsia="Times New Roman" w:hAnsi="Times New Roman" w:cs="Times New Roman"/>
          <w:color w:val="34343C"/>
          <w:sz w:val="28"/>
          <w:szCs w:val="28"/>
          <w:lang w:eastAsia="ru-RU"/>
        </w:rPr>
        <w:t xml:space="preserve"> муниципального района</w:t>
      </w:r>
      <w:r w:rsidRPr="009D78AC">
        <w:rPr>
          <w:rFonts w:ascii="Times New Roman" w:eastAsia="Times New Roman" w:hAnsi="Times New Roman" w:cs="Times New Roman"/>
          <w:color w:val="34343C"/>
          <w:sz w:val="28"/>
          <w:szCs w:val="28"/>
          <w:lang w:eastAsia="ru-RU"/>
        </w:rPr>
        <w:t xml:space="preserve"> </w:t>
      </w:r>
      <w:r w:rsidRPr="001848DB">
        <w:rPr>
          <w:rFonts w:ascii="Times New Roman" w:eastAsia="Times New Roman" w:hAnsi="Times New Roman" w:cs="Times New Roman"/>
          <w:color w:val="34343C"/>
          <w:sz w:val="28"/>
          <w:szCs w:val="28"/>
          <w:lang w:eastAsia="ru-RU"/>
        </w:rPr>
        <w:t>Республики Мордовия сообщает, что с 16 февраля 2026 года начинается</w:t>
      </w:r>
      <w:r w:rsidRPr="009D78AC">
        <w:rPr>
          <w:rFonts w:ascii="Times New Roman" w:eastAsia="Times New Roman" w:hAnsi="Times New Roman" w:cs="Times New Roman"/>
          <w:color w:val="34343C"/>
          <w:sz w:val="28"/>
          <w:szCs w:val="28"/>
          <w:lang w:eastAsia="ru-RU"/>
        </w:rPr>
        <w:t xml:space="preserve"> </w:t>
      </w:r>
      <w:r w:rsidRPr="001848DB">
        <w:rPr>
          <w:rFonts w:ascii="Times New Roman" w:eastAsia="Times New Roman" w:hAnsi="Times New Roman" w:cs="Times New Roman"/>
          <w:color w:val="34343C"/>
          <w:sz w:val="28"/>
          <w:szCs w:val="28"/>
          <w:lang w:eastAsia="ru-RU"/>
        </w:rPr>
        <w:t>прием заявок на IX ежегодный конкурс «Торговля России», организатором</w:t>
      </w:r>
      <w:r w:rsidRPr="009D78AC">
        <w:rPr>
          <w:rFonts w:ascii="Times New Roman" w:eastAsia="Times New Roman" w:hAnsi="Times New Roman" w:cs="Times New Roman"/>
          <w:color w:val="34343C"/>
          <w:sz w:val="28"/>
          <w:szCs w:val="28"/>
          <w:lang w:eastAsia="ru-RU"/>
        </w:rPr>
        <w:t xml:space="preserve"> </w:t>
      </w:r>
      <w:r w:rsidRPr="001848DB">
        <w:rPr>
          <w:rFonts w:ascii="Times New Roman" w:eastAsia="Times New Roman" w:hAnsi="Times New Roman" w:cs="Times New Roman"/>
          <w:color w:val="34343C"/>
          <w:sz w:val="28"/>
          <w:szCs w:val="28"/>
          <w:lang w:eastAsia="ru-RU"/>
        </w:rPr>
        <w:t>которого является Министерство промышленности и торговли Российской</w:t>
      </w:r>
      <w:r w:rsidRPr="009D78AC">
        <w:rPr>
          <w:rFonts w:ascii="Times New Roman" w:eastAsia="Times New Roman" w:hAnsi="Times New Roman" w:cs="Times New Roman"/>
          <w:color w:val="34343C"/>
          <w:sz w:val="28"/>
          <w:szCs w:val="28"/>
          <w:lang w:eastAsia="ru-RU"/>
        </w:rPr>
        <w:t xml:space="preserve"> </w:t>
      </w:r>
      <w:r w:rsidRPr="001848DB">
        <w:rPr>
          <w:rFonts w:ascii="Times New Roman" w:eastAsia="Times New Roman" w:hAnsi="Times New Roman" w:cs="Times New Roman"/>
          <w:color w:val="34343C"/>
          <w:sz w:val="28"/>
          <w:szCs w:val="28"/>
          <w:lang w:eastAsia="ru-RU"/>
        </w:rPr>
        <w:t>Федерации.</w:t>
      </w:r>
    </w:p>
    <w:p w:rsidR="001848DB" w:rsidRPr="001848DB" w:rsidRDefault="001848DB" w:rsidP="001848DB">
      <w:pPr>
        <w:shd w:val="clear" w:color="auto" w:fill="FFFFFF"/>
        <w:spacing w:after="0" w:line="240" w:lineRule="auto"/>
        <w:jc w:val="both"/>
        <w:rPr>
          <w:rFonts w:ascii="Times New Roman" w:eastAsia="Times New Roman" w:hAnsi="Times New Roman" w:cs="Times New Roman"/>
          <w:color w:val="34343C"/>
          <w:sz w:val="28"/>
          <w:szCs w:val="28"/>
          <w:lang w:eastAsia="ru-RU"/>
        </w:rPr>
      </w:pPr>
      <w:r w:rsidRPr="009D78AC">
        <w:rPr>
          <w:rFonts w:ascii="Times New Roman" w:eastAsia="Times New Roman" w:hAnsi="Times New Roman" w:cs="Times New Roman"/>
          <w:color w:val="34343C"/>
          <w:sz w:val="28"/>
          <w:szCs w:val="28"/>
          <w:lang w:eastAsia="ru-RU"/>
        </w:rPr>
        <w:t xml:space="preserve">     </w:t>
      </w:r>
      <w:r w:rsidRPr="001848DB">
        <w:rPr>
          <w:rFonts w:ascii="Times New Roman" w:eastAsia="Times New Roman" w:hAnsi="Times New Roman" w:cs="Times New Roman"/>
          <w:color w:val="34343C"/>
          <w:sz w:val="28"/>
          <w:szCs w:val="28"/>
          <w:lang w:eastAsia="ru-RU"/>
        </w:rPr>
        <w:t>Для участия в конкурсе «Торговля России» необходимо подать заявку</w:t>
      </w:r>
      <w:r w:rsidRPr="009D78AC">
        <w:rPr>
          <w:rFonts w:ascii="Times New Roman" w:eastAsia="Times New Roman" w:hAnsi="Times New Roman" w:cs="Times New Roman"/>
          <w:color w:val="34343C"/>
          <w:sz w:val="28"/>
          <w:szCs w:val="28"/>
          <w:lang w:eastAsia="ru-RU"/>
        </w:rPr>
        <w:t xml:space="preserve"> </w:t>
      </w:r>
      <w:r w:rsidRPr="001848DB">
        <w:rPr>
          <w:rFonts w:ascii="Times New Roman" w:eastAsia="Times New Roman" w:hAnsi="Times New Roman" w:cs="Times New Roman"/>
          <w:color w:val="34343C"/>
          <w:sz w:val="28"/>
          <w:szCs w:val="28"/>
          <w:lang w:eastAsia="ru-RU"/>
        </w:rPr>
        <w:t xml:space="preserve">и заполнить анкету на сайте </w:t>
      </w:r>
      <w:proofErr w:type="spellStart"/>
      <w:r w:rsidRPr="001848DB">
        <w:rPr>
          <w:rFonts w:ascii="Times New Roman" w:eastAsia="Times New Roman" w:hAnsi="Times New Roman" w:cs="Times New Roman"/>
          <w:color w:val="34343C"/>
          <w:sz w:val="28"/>
          <w:szCs w:val="28"/>
          <w:lang w:eastAsia="ru-RU"/>
        </w:rPr>
        <w:t>торговляроссии.рф</w:t>
      </w:r>
      <w:proofErr w:type="spellEnd"/>
      <w:r w:rsidRPr="001848DB">
        <w:rPr>
          <w:rFonts w:ascii="Times New Roman" w:eastAsia="Times New Roman" w:hAnsi="Times New Roman" w:cs="Times New Roman"/>
          <w:color w:val="34343C"/>
          <w:sz w:val="28"/>
          <w:szCs w:val="28"/>
          <w:lang w:eastAsia="ru-RU"/>
        </w:rPr>
        <w:t>. (www.russiant.org).</w:t>
      </w:r>
    </w:p>
    <w:p w:rsidR="001848DB" w:rsidRDefault="001848DB" w:rsidP="001848DB">
      <w:pPr>
        <w:shd w:val="clear" w:color="auto" w:fill="FFFFFF"/>
        <w:spacing w:after="0" w:line="240" w:lineRule="auto"/>
        <w:jc w:val="both"/>
        <w:rPr>
          <w:rFonts w:ascii="Times New Roman" w:eastAsia="Times New Roman" w:hAnsi="Times New Roman" w:cs="Times New Roman"/>
          <w:color w:val="34343C"/>
          <w:sz w:val="28"/>
          <w:szCs w:val="28"/>
          <w:lang w:eastAsia="ru-RU"/>
        </w:rPr>
      </w:pPr>
      <w:r w:rsidRPr="009D78AC">
        <w:rPr>
          <w:rFonts w:ascii="Times New Roman" w:eastAsia="Times New Roman" w:hAnsi="Times New Roman" w:cs="Times New Roman"/>
          <w:color w:val="34343C"/>
          <w:sz w:val="28"/>
          <w:szCs w:val="28"/>
          <w:lang w:eastAsia="ru-RU"/>
        </w:rPr>
        <w:t xml:space="preserve">     </w:t>
      </w:r>
      <w:r w:rsidRPr="001848DB">
        <w:rPr>
          <w:rFonts w:ascii="Times New Roman" w:eastAsia="Times New Roman" w:hAnsi="Times New Roman" w:cs="Times New Roman"/>
          <w:color w:val="34343C"/>
          <w:sz w:val="28"/>
          <w:szCs w:val="28"/>
          <w:lang w:eastAsia="ru-RU"/>
        </w:rPr>
        <w:t>Срок окончания приема заявок 27 марта 2026 года.</w:t>
      </w:r>
    </w:p>
    <w:p w:rsidR="009D78AC" w:rsidRPr="009D78AC" w:rsidRDefault="009D78AC" w:rsidP="001848DB">
      <w:pPr>
        <w:shd w:val="clear" w:color="auto" w:fill="FFFFFF"/>
        <w:spacing w:after="0" w:line="240" w:lineRule="auto"/>
        <w:jc w:val="both"/>
        <w:rPr>
          <w:rFonts w:ascii="Times New Roman" w:eastAsia="Times New Roman" w:hAnsi="Times New Roman" w:cs="Times New Roman"/>
          <w:color w:val="34343C"/>
          <w:sz w:val="28"/>
          <w:szCs w:val="28"/>
          <w:lang w:eastAsia="ru-RU"/>
        </w:rPr>
      </w:pPr>
    </w:p>
    <w:p w:rsidR="00D07EB9" w:rsidRDefault="009D78AC" w:rsidP="001848DB">
      <w:pPr>
        <w:shd w:val="clear" w:color="auto" w:fill="FFFFFF"/>
        <w:spacing w:after="0" w:line="240" w:lineRule="auto"/>
        <w:jc w:val="both"/>
        <w:rPr>
          <w:rFonts w:ascii="Times New Roman" w:eastAsia="Times New Roman" w:hAnsi="Times New Roman" w:cs="Times New Roman"/>
          <w:color w:val="34343C"/>
          <w:sz w:val="28"/>
          <w:szCs w:val="28"/>
          <w:lang w:eastAsia="ru-RU"/>
        </w:rPr>
      </w:pPr>
      <w:r w:rsidRPr="009D78AC">
        <w:rPr>
          <w:rFonts w:ascii="Times New Roman" w:eastAsia="Times New Roman" w:hAnsi="Times New Roman" w:cs="Times New Roman"/>
          <w:color w:val="34343C"/>
          <w:sz w:val="28"/>
          <w:szCs w:val="28"/>
          <w:lang w:eastAsia="ru-RU"/>
        </w:rPr>
        <w:t xml:space="preserve">                                                                                                  </w:t>
      </w:r>
    </w:p>
    <w:p w:rsidR="009D78AC" w:rsidRDefault="009D78AC" w:rsidP="001848DB">
      <w:pPr>
        <w:shd w:val="clear" w:color="auto" w:fill="FFFFFF"/>
        <w:spacing w:after="0" w:line="240" w:lineRule="auto"/>
        <w:jc w:val="both"/>
        <w:rPr>
          <w:rFonts w:ascii="Times New Roman" w:eastAsia="Times New Roman" w:hAnsi="Times New Roman" w:cs="Times New Roman"/>
          <w:color w:val="34343C"/>
          <w:sz w:val="28"/>
          <w:szCs w:val="28"/>
          <w:lang w:eastAsia="ru-RU"/>
        </w:rPr>
      </w:pPr>
      <w:r w:rsidRPr="009D78AC">
        <w:rPr>
          <w:rFonts w:ascii="Times New Roman" w:eastAsia="Times New Roman" w:hAnsi="Times New Roman" w:cs="Times New Roman"/>
          <w:color w:val="34343C"/>
          <w:sz w:val="28"/>
          <w:szCs w:val="28"/>
          <w:lang w:eastAsia="ru-RU"/>
        </w:rPr>
        <w:t xml:space="preserve">                           </w:t>
      </w:r>
      <w:r>
        <w:rPr>
          <w:rFonts w:ascii="Times New Roman" w:eastAsia="Times New Roman" w:hAnsi="Times New Roman" w:cs="Times New Roman"/>
          <w:color w:val="34343C"/>
          <w:sz w:val="28"/>
          <w:szCs w:val="28"/>
          <w:lang w:eastAsia="ru-RU"/>
        </w:rPr>
        <w:t xml:space="preserve">                     </w:t>
      </w:r>
    </w:p>
    <w:p w:rsidR="001848DB" w:rsidRDefault="009D78AC" w:rsidP="001848DB">
      <w:pPr>
        <w:shd w:val="clear" w:color="auto" w:fill="FFFFFF"/>
        <w:spacing w:after="0" w:line="240" w:lineRule="auto"/>
        <w:jc w:val="both"/>
        <w:rPr>
          <w:rFonts w:ascii="Times New Roman" w:hAnsi="Times New Roman" w:cs="Times New Roman"/>
          <w:b/>
          <w:sz w:val="28"/>
          <w:szCs w:val="28"/>
        </w:rPr>
      </w:pPr>
      <w:r>
        <w:rPr>
          <w:rFonts w:ascii="Times New Roman" w:eastAsia="Times New Roman" w:hAnsi="Times New Roman" w:cs="Times New Roman"/>
          <w:color w:val="34343C"/>
          <w:sz w:val="28"/>
          <w:szCs w:val="28"/>
          <w:lang w:eastAsia="ru-RU"/>
        </w:rPr>
        <w:t xml:space="preserve">                                                                                                   </w:t>
      </w:r>
      <w:r w:rsidRPr="009D78AC">
        <w:rPr>
          <w:rFonts w:ascii="Times New Roman" w:hAnsi="Times New Roman" w:cs="Times New Roman"/>
          <w:b/>
          <w:sz w:val="28"/>
          <w:szCs w:val="28"/>
        </w:rPr>
        <w:t>ПРЕСС-РЕЛИЗ</w:t>
      </w:r>
    </w:p>
    <w:p w:rsidR="009D78AC" w:rsidRPr="009D78AC" w:rsidRDefault="009D78AC" w:rsidP="001848DB">
      <w:pPr>
        <w:shd w:val="clear" w:color="auto" w:fill="FFFFFF"/>
        <w:spacing w:after="0" w:line="240" w:lineRule="auto"/>
        <w:jc w:val="both"/>
        <w:rPr>
          <w:rFonts w:ascii="Times New Roman" w:eastAsia="Times New Roman" w:hAnsi="Times New Roman" w:cs="Times New Roman"/>
          <w:b/>
          <w:color w:val="34343C"/>
          <w:sz w:val="28"/>
          <w:szCs w:val="28"/>
          <w:lang w:eastAsia="ru-RU"/>
        </w:rPr>
      </w:pPr>
    </w:p>
    <w:p w:rsidR="009D78AC" w:rsidRDefault="009D78AC" w:rsidP="001848D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1848DB" w:rsidRPr="009D78AC">
        <w:rPr>
          <w:rFonts w:ascii="Times New Roman" w:hAnsi="Times New Roman" w:cs="Times New Roman"/>
          <w:b/>
          <w:sz w:val="28"/>
          <w:szCs w:val="28"/>
        </w:rPr>
        <w:t>Минпромторг</w:t>
      </w:r>
      <w:proofErr w:type="spellEnd"/>
      <w:r w:rsidR="001848DB" w:rsidRPr="009D78AC">
        <w:rPr>
          <w:rFonts w:ascii="Times New Roman" w:hAnsi="Times New Roman" w:cs="Times New Roman"/>
          <w:b/>
          <w:sz w:val="28"/>
          <w:szCs w:val="28"/>
        </w:rPr>
        <w:t xml:space="preserve"> России приглашает на конкурс «Торговля России»</w:t>
      </w:r>
      <w:r w:rsidR="001848DB" w:rsidRPr="009D78AC">
        <w:rPr>
          <w:rFonts w:ascii="Times New Roman" w:hAnsi="Times New Roman" w:cs="Times New Roman"/>
          <w:sz w:val="28"/>
          <w:szCs w:val="28"/>
        </w:rPr>
        <w:t xml:space="preserve"> </w:t>
      </w:r>
    </w:p>
    <w:p w:rsidR="009D78AC" w:rsidRDefault="009D78AC" w:rsidP="001848DB">
      <w:pPr>
        <w:shd w:val="clear" w:color="auto" w:fill="FFFFFF"/>
        <w:spacing w:after="0" w:line="240" w:lineRule="auto"/>
        <w:jc w:val="both"/>
        <w:rPr>
          <w:rFonts w:ascii="Times New Roman" w:hAnsi="Times New Roman" w:cs="Times New Roman"/>
          <w:sz w:val="28"/>
          <w:szCs w:val="28"/>
        </w:rPr>
      </w:pPr>
    </w:p>
    <w:p w:rsidR="009D78AC" w:rsidRDefault="009D78AC" w:rsidP="001848D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1848DB" w:rsidRPr="009D78AC">
        <w:rPr>
          <w:rFonts w:ascii="Times New Roman" w:hAnsi="Times New Roman" w:cs="Times New Roman"/>
          <w:sz w:val="28"/>
          <w:szCs w:val="28"/>
        </w:rPr>
        <w:t xml:space="preserve">16 февраля 2026 года начинается прием заявок на IX ежегодный конкурс «Торговля России», организатором которого является Министерство промышленности и торговли Российской Федерации при содействии отраслевых ассоциаций - Российской Ассоциации экспертов рынка ритейла, Союза независимых сетей России, Ассоциации малоформатной торговли, Ассоциации компаний розничной торговли, Союза оптовых продовольственных рынков России, Федерации рестораторов и </w:t>
      </w:r>
      <w:proofErr w:type="spellStart"/>
      <w:r w:rsidR="001848DB" w:rsidRPr="009D78AC">
        <w:rPr>
          <w:rFonts w:ascii="Times New Roman" w:hAnsi="Times New Roman" w:cs="Times New Roman"/>
          <w:sz w:val="28"/>
          <w:szCs w:val="28"/>
        </w:rPr>
        <w:t>отельеров</w:t>
      </w:r>
      <w:proofErr w:type="spellEnd"/>
      <w:r w:rsidR="001848DB" w:rsidRPr="009D78AC">
        <w:rPr>
          <w:rFonts w:ascii="Times New Roman" w:hAnsi="Times New Roman" w:cs="Times New Roman"/>
          <w:sz w:val="28"/>
          <w:szCs w:val="28"/>
        </w:rPr>
        <w:t xml:space="preserve"> и автономной некоммерческой организации «Российская система качества». </w:t>
      </w:r>
      <w:r>
        <w:rPr>
          <w:rFonts w:ascii="Times New Roman" w:hAnsi="Times New Roman" w:cs="Times New Roman"/>
          <w:sz w:val="28"/>
          <w:szCs w:val="28"/>
        </w:rPr>
        <w:t xml:space="preserve">   </w:t>
      </w:r>
      <w:proofErr w:type="gramEnd"/>
    </w:p>
    <w:p w:rsidR="009D78AC" w:rsidRDefault="009D78AC" w:rsidP="001848D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848DB" w:rsidRPr="009D78AC">
        <w:rPr>
          <w:rFonts w:ascii="Times New Roman" w:hAnsi="Times New Roman" w:cs="Times New Roman"/>
          <w:sz w:val="28"/>
          <w:szCs w:val="28"/>
        </w:rPr>
        <w:t xml:space="preserve">Отбор участников будет проводиться по следующим номинациям: «Лучшая торговая улица», «Лучший нестационарный торговый объект», «Лучшая ярмарка», «Лучший розничный рынок», «Лучший мобильный торговый объект», «Лучший магазин», «Лучшее предприятие питания», «Лучший торговый фестиваль», «Лучший оптовый продовольственный рынок», «Лучшая фирменная сеть местного товаропроизводителя», «Лучшая представленность российских товаров» и «Лучший придорожный сервис». </w:t>
      </w:r>
      <w:r>
        <w:rPr>
          <w:rFonts w:ascii="Times New Roman" w:hAnsi="Times New Roman" w:cs="Times New Roman"/>
          <w:sz w:val="28"/>
          <w:szCs w:val="28"/>
        </w:rPr>
        <w:t xml:space="preserve">       </w:t>
      </w:r>
    </w:p>
    <w:p w:rsidR="009D78AC" w:rsidRDefault="009D78AC" w:rsidP="001848D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848DB" w:rsidRPr="009D78AC">
        <w:rPr>
          <w:rFonts w:ascii="Times New Roman" w:hAnsi="Times New Roman" w:cs="Times New Roman"/>
          <w:b/>
          <w:sz w:val="28"/>
          <w:szCs w:val="28"/>
        </w:rPr>
        <w:t>Конкурс «Торговля России»</w:t>
      </w:r>
      <w:r w:rsidR="001848DB" w:rsidRPr="009D78AC">
        <w:rPr>
          <w:rFonts w:ascii="Times New Roman" w:hAnsi="Times New Roman" w:cs="Times New Roman"/>
          <w:sz w:val="28"/>
          <w:szCs w:val="28"/>
        </w:rPr>
        <w:t xml:space="preserve"> привлекает внимание участников со всей страны. Победители получат награды, а их успехи, традиционно, будут представлены всеобщему вниманию на торжественной церемонии награждения в ходе 12-ой «Недели Российского Ритейла». </w:t>
      </w:r>
    </w:p>
    <w:p w:rsidR="009D78AC" w:rsidRDefault="009D78AC" w:rsidP="001848D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848DB" w:rsidRPr="009D78AC">
        <w:rPr>
          <w:rFonts w:ascii="Times New Roman" w:hAnsi="Times New Roman" w:cs="Times New Roman"/>
          <w:b/>
          <w:sz w:val="28"/>
          <w:szCs w:val="28"/>
        </w:rPr>
        <w:t>Международный форум бизнеса и власти «Неделя Российского Ритейла»</w:t>
      </w:r>
      <w:r w:rsidR="001848DB" w:rsidRPr="009D78AC">
        <w:rPr>
          <w:rFonts w:ascii="Times New Roman" w:hAnsi="Times New Roman" w:cs="Times New Roman"/>
          <w:sz w:val="28"/>
          <w:szCs w:val="28"/>
        </w:rPr>
        <w:t xml:space="preserve"> – самое ожидаемое отраслевое событие для всей ритейл-индустрии, которое пройдет с 22 по 25 июня 2026 года и соберет более восьми тысяч участников. </w:t>
      </w:r>
    </w:p>
    <w:p w:rsidR="009D78AC" w:rsidRDefault="009D78AC" w:rsidP="001848D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848DB" w:rsidRPr="009D78AC">
        <w:rPr>
          <w:rFonts w:ascii="Times New Roman" w:hAnsi="Times New Roman" w:cs="Times New Roman"/>
          <w:sz w:val="28"/>
          <w:szCs w:val="28"/>
        </w:rPr>
        <w:t xml:space="preserve">Для участия в конкурсе «Торговля России» необходимо подать заявку и заполнить анкету на сайте </w:t>
      </w:r>
      <w:proofErr w:type="spellStart"/>
      <w:r w:rsidR="001848DB" w:rsidRPr="009D78AC">
        <w:rPr>
          <w:rFonts w:ascii="Times New Roman" w:hAnsi="Times New Roman" w:cs="Times New Roman"/>
          <w:sz w:val="28"/>
          <w:szCs w:val="28"/>
        </w:rPr>
        <w:t>торговляроссии.рф</w:t>
      </w:r>
      <w:proofErr w:type="spellEnd"/>
      <w:r w:rsidR="001848DB" w:rsidRPr="009D78AC">
        <w:rPr>
          <w:rFonts w:ascii="Times New Roman" w:hAnsi="Times New Roman" w:cs="Times New Roman"/>
          <w:sz w:val="28"/>
          <w:szCs w:val="28"/>
        </w:rPr>
        <w:t xml:space="preserve">. </w:t>
      </w:r>
    </w:p>
    <w:p w:rsidR="00D07EB9" w:rsidRDefault="009D78AC" w:rsidP="001848D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848DB" w:rsidRPr="009D78AC">
        <w:rPr>
          <w:rFonts w:ascii="Times New Roman" w:hAnsi="Times New Roman" w:cs="Times New Roman"/>
          <w:sz w:val="28"/>
          <w:szCs w:val="28"/>
        </w:rPr>
        <w:t xml:space="preserve">Срок окончания приема заявок 27 марта 2026 года. </w:t>
      </w:r>
    </w:p>
    <w:p w:rsidR="001C54A5" w:rsidRPr="001C54A5" w:rsidRDefault="00D07EB9" w:rsidP="00D07EB9">
      <w:pPr>
        <w:shd w:val="clear" w:color="auto" w:fill="FFFFFF"/>
        <w:spacing w:after="0" w:line="240" w:lineRule="auto"/>
        <w:jc w:val="both"/>
      </w:pPr>
      <w:r>
        <w:rPr>
          <w:rFonts w:ascii="Times New Roman" w:hAnsi="Times New Roman" w:cs="Times New Roman"/>
          <w:sz w:val="28"/>
          <w:szCs w:val="28"/>
        </w:rPr>
        <w:t xml:space="preserve">     </w:t>
      </w:r>
      <w:r w:rsidR="001848DB" w:rsidRPr="009D78AC">
        <w:rPr>
          <w:rFonts w:ascii="Times New Roman" w:hAnsi="Times New Roman" w:cs="Times New Roman"/>
          <w:sz w:val="28"/>
          <w:szCs w:val="28"/>
        </w:rPr>
        <w:t>Этапы квалификационного отбора и определение победителей буду</w:t>
      </w:r>
      <w:r w:rsidR="009D78AC" w:rsidRPr="009D78AC">
        <w:rPr>
          <w:rFonts w:ascii="Times New Roman" w:hAnsi="Times New Roman" w:cs="Times New Roman"/>
          <w:sz w:val="28"/>
          <w:szCs w:val="28"/>
        </w:rPr>
        <w:t>т завершены 30 апреля 2026 года</w:t>
      </w:r>
      <w:bookmarkStart w:id="0" w:name="_GoBack"/>
      <w:bookmarkEnd w:id="0"/>
    </w:p>
    <w:p w:rsidR="001C54A5" w:rsidRDefault="005837AA" w:rsidP="001C54A5">
      <w:r>
        <w:t xml:space="preserve"> </w:t>
      </w:r>
    </w:p>
    <w:sectPr w:rsidR="001C54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D65"/>
    <w:rsid w:val="001848DB"/>
    <w:rsid w:val="001C54A5"/>
    <w:rsid w:val="00405755"/>
    <w:rsid w:val="005837AA"/>
    <w:rsid w:val="005F5A80"/>
    <w:rsid w:val="0067603B"/>
    <w:rsid w:val="00695A0B"/>
    <w:rsid w:val="008D21A6"/>
    <w:rsid w:val="009901B0"/>
    <w:rsid w:val="009D78AC"/>
    <w:rsid w:val="00A838E6"/>
    <w:rsid w:val="00AC3D65"/>
    <w:rsid w:val="00D07EB9"/>
    <w:rsid w:val="00EC3B74"/>
    <w:rsid w:val="00FB4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C3D6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C3D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06320">
      <w:bodyDiv w:val="1"/>
      <w:marLeft w:val="0"/>
      <w:marRight w:val="0"/>
      <w:marTop w:val="0"/>
      <w:marBottom w:val="0"/>
      <w:divBdr>
        <w:top w:val="none" w:sz="0" w:space="0" w:color="auto"/>
        <w:left w:val="none" w:sz="0" w:space="0" w:color="auto"/>
        <w:bottom w:val="none" w:sz="0" w:space="0" w:color="auto"/>
        <w:right w:val="none" w:sz="0" w:space="0" w:color="auto"/>
      </w:divBdr>
    </w:div>
    <w:div w:id="72746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389</Words>
  <Characters>2223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dc:creator>
  <cp:lastModifiedBy>Экон</cp:lastModifiedBy>
  <cp:revision>2</cp:revision>
  <dcterms:created xsi:type="dcterms:W3CDTF">2026-02-11T09:53:00Z</dcterms:created>
  <dcterms:modified xsi:type="dcterms:W3CDTF">2026-02-11T09:53:00Z</dcterms:modified>
</cp:coreProperties>
</file>