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8D" w:rsidRDefault="001E788D">
      <w:pPr>
        <w:spacing w:after="0" w:line="240" w:lineRule="auto"/>
        <w:ind w:left="3420" w:hanging="342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E788D" w:rsidRDefault="002E2FE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Информация для предприн</w:t>
      </w:r>
      <w:bookmarkStart w:id="0" w:name="_GoBack"/>
      <w:bookmarkEnd w:id="0"/>
      <w:r>
        <w:rPr>
          <w:rFonts w:ascii="Times New Roman" w:eastAsia="Calibri" w:hAnsi="Times New Roman" w:cs="Times New Roman"/>
          <w:b/>
          <w:sz w:val="28"/>
          <w:szCs w:val="28"/>
        </w:rPr>
        <w:t>имателей.</w:t>
      </w:r>
    </w:p>
    <w:p w:rsidR="001E788D" w:rsidRDefault="001E788D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E788D" w:rsidRDefault="00A3683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Ассоциация «Совет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муниципальных образований Республики Мордовия» направляет информацию, направленную депутатом Государственного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Собрания Республики Мордовия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Р.Р.Раимовым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о возможности финансовой поддержки предпринимателей в муниципальных образованиях Республики Мордовия.</w:t>
      </w:r>
    </w:p>
    <w:p w:rsidR="001E788D" w:rsidRDefault="00A368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В Республике Мордовия функционирует </w:t>
      </w:r>
      <w:proofErr w:type="spellStart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>Микрокредитная</w:t>
      </w:r>
      <w:proofErr w:type="spellEnd"/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 xml:space="preserve"> компания Фонд поддержки предпринимательства Республики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>Мордовия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— организация, подведомственная Министерству экономики, торговли и предпринимательства Республики Мордовия и осуществляющая деятельность, направленную на поддержку малого и среднего предпринимательства в рамках реализации национального проекта «Эф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фективная и конкурентная экономика». </w:t>
      </w:r>
    </w:p>
    <w:p w:rsidR="001E788D" w:rsidRDefault="00A368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МКК Фонд поддержки предпринимательства РМ обеспечивает доступ к финансовым ресурсам для предпринимателей в сегменте микро- и малого бизнеса, которые часто сталкиваются с трудностями при получении кредитов в коммерчески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х банках.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Микрозаймы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предоставляются на льготных условиях.</w:t>
      </w:r>
    </w:p>
    <w:p w:rsidR="001E788D" w:rsidRDefault="00A368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В настоящее время Фонд активно реализует программы финансовой поддержки, в рамках которых с начала года профинансировано 133 проекта МСП на общую сумму 318,4 млн. рублей, 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>при этом на долю бизнеса в</w:t>
      </w: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eastAsia="zh-CN"/>
        </w:rPr>
        <w:t xml:space="preserve"> муниципалитетах приходится только 25%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.</w:t>
      </w:r>
    </w:p>
    <w:p w:rsidR="001E788D" w:rsidRDefault="00A368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Предприниматели могут получить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микрозайм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в сумме до 5 млн. рублей по ставке 12,5% годовых сроком до 3 лет. Размер процентной ставки зависит от цели кредитования, вида деятельности потенциального заемщика, места веден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ия бизнеса.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Микрозаймы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выдаются под обеспечение в виде поручительства либо залога. При этом у заемщиков есть возможность воспользоваться  в качестве обеспечения поручительством АУ «Гарантийный фонд Республики Мордовия» до 70% от суммы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микрозайма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или банков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ской гарантией.</w:t>
      </w:r>
    </w:p>
    <w:p w:rsidR="001E788D" w:rsidRDefault="00A3683C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Подробные условия предоставления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микрозаймов</w:t>
      </w:r>
      <w:proofErr w:type="spellEnd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 xml:space="preserve"> размещены на сайте Фонда в сети «Интернет» </w:t>
      </w:r>
      <w:hyperlink r:id="rId7" w:history="1">
        <w:r>
          <w:rPr>
            <w:rFonts w:ascii="Times New Roman" w:eastAsia="Calibri" w:hAnsi="Times New Roman" w:cs="Times New Roman"/>
            <w:color w:val="000000"/>
            <w:sz w:val="28"/>
            <w:szCs w:val="28"/>
            <w:u w:val="single"/>
            <w:lang w:eastAsia="zh-CN"/>
          </w:rPr>
          <w:t>https://www.fpprm13.ru/</w:t>
        </w:r>
      </w:hyperlink>
      <w:hyperlink w:history="1"/>
      <w:r>
        <w:rPr>
          <w:rFonts w:ascii="Times New Roman" w:eastAsia="Calibri" w:hAnsi="Times New Roman" w:cs="Times New Roman"/>
          <w:color w:val="000000"/>
          <w:sz w:val="28"/>
          <w:szCs w:val="28"/>
          <w:lang w:eastAsia="zh-CN"/>
        </w:rPr>
        <w:t>.</w:t>
      </w:r>
    </w:p>
    <w:p w:rsidR="001E788D" w:rsidRDefault="001E788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1E788D" w:rsidRDefault="001E788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E788D" w:rsidRDefault="001E788D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</w:p>
    <w:p w:rsidR="001E788D" w:rsidRDefault="001E788D">
      <w:pPr>
        <w:spacing w:after="0" w:line="240" w:lineRule="auto"/>
        <w:ind w:firstLine="540"/>
        <w:jc w:val="both"/>
        <w:rPr>
          <w:rFonts w:ascii="Times New Roman" w:eastAsia="Calibri" w:hAnsi="Times New Roman" w:cs="Times New Roman"/>
          <w:b/>
          <w:i/>
          <w:sz w:val="26"/>
          <w:szCs w:val="26"/>
        </w:rPr>
      </w:pPr>
    </w:p>
    <w:p w:rsidR="001E788D" w:rsidRDefault="001E788D">
      <w:pPr>
        <w:rPr>
          <w:sz w:val="26"/>
          <w:szCs w:val="26"/>
        </w:rPr>
      </w:pPr>
    </w:p>
    <w:p w:rsidR="001E788D" w:rsidRDefault="001E788D">
      <w:pPr>
        <w:rPr>
          <w:sz w:val="26"/>
          <w:szCs w:val="26"/>
        </w:rPr>
      </w:pPr>
    </w:p>
    <w:p w:rsidR="001E788D" w:rsidRDefault="001E788D">
      <w:pPr>
        <w:rPr>
          <w:sz w:val="26"/>
          <w:szCs w:val="26"/>
        </w:rPr>
      </w:pPr>
    </w:p>
    <w:p w:rsidR="001E788D" w:rsidRDefault="001E788D">
      <w:pPr>
        <w:rPr>
          <w:sz w:val="26"/>
          <w:szCs w:val="26"/>
        </w:rPr>
      </w:pPr>
    </w:p>
    <w:sectPr w:rsidR="001E788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683C" w:rsidRDefault="00A3683C">
      <w:pPr>
        <w:spacing w:line="240" w:lineRule="auto"/>
      </w:pPr>
      <w:r>
        <w:separator/>
      </w:r>
    </w:p>
  </w:endnote>
  <w:endnote w:type="continuationSeparator" w:id="0">
    <w:p w:rsidR="00A3683C" w:rsidRDefault="00A368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683C" w:rsidRDefault="00A3683C">
      <w:pPr>
        <w:spacing w:after="0"/>
      </w:pPr>
      <w:r>
        <w:separator/>
      </w:r>
    </w:p>
  </w:footnote>
  <w:footnote w:type="continuationSeparator" w:id="0">
    <w:p w:rsidR="00A3683C" w:rsidRDefault="00A3683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5EB9"/>
    <w:rsid w:val="001E788D"/>
    <w:rsid w:val="00280D3B"/>
    <w:rsid w:val="002E2FE7"/>
    <w:rsid w:val="00767EFE"/>
    <w:rsid w:val="007C5EB9"/>
    <w:rsid w:val="008D2CF7"/>
    <w:rsid w:val="00A3683C"/>
    <w:rsid w:val="00BB16DE"/>
    <w:rsid w:val="00FA3A9F"/>
    <w:rsid w:val="7859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pprm13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АСМО 1</dc:creator>
  <cp:lastModifiedBy>Экон</cp:lastModifiedBy>
  <cp:revision>2</cp:revision>
  <cp:lastPrinted>2025-07-24T09:27:00Z</cp:lastPrinted>
  <dcterms:created xsi:type="dcterms:W3CDTF">2025-07-30T08:44:00Z</dcterms:created>
  <dcterms:modified xsi:type="dcterms:W3CDTF">2025-07-30T08:44:00Z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9F5C16EC58BE4C0FB14E183928C8F1FC_13</vt:lpwstr>
  </property>
</Properties>
</file>